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A37501D" w14:textId="77777777" w:rsidR="000C2D34" w:rsidRPr="009B28EF" w:rsidRDefault="000C2D34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5DAB6C7B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2EB378F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395786C2" w14:textId="77777777" w:rsidR="00E86C1B" w:rsidRPr="00E86C1B" w:rsidRDefault="00973DEF" w:rsidP="009B28EF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 w:rsidRPr="00B15FE3">
        <w:rPr>
          <w:rFonts w:ascii="Trebuchet MS" w:hAnsi="Trebuchet MS"/>
          <w:bCs w:val="0"/>
          <w:sz w:val="28"/>
          <w:szCs w:val="28"/>
          <w:lang w:val="en-GB"/>
        </w:rPr>
        <w:t>CONTRAT A DURÉE DÉTERMINÉE</w:t>
      </w:r>
      <w:r w:rsidR="00DC1A82" w:rsidRPr="00B15FE3">
        <w:rPr>
          <w:rFonts w:ascii="Trebuchet MS" w:hAnsi="Trebuchet MS"/>
          <w:bCs w:val="0"/>
          <w:sz w:val="28"/>
          <w:szCs w:val="28"/>
        </w:rPr>
        <w:br/>
      </w:r>
      <w:r w:rsidR="001C5411" w:rsidRPr="00E86C1B">
        <w:rPr>
          <w:rFonts w:ascii="Trebuchet MS" w:hAnsi="Trebuchet MS"/>
          <w:bCs w:val="0"/>
          <w:sz w:val="28"/>
          <w:szCs w:val="28"/>
          <w:lang w:val="en-GB"/>
        </w:rPr>
        <w:t>EMPLOI</w:t>
      </w:r>
      <w:r w:rsidR="00E86C1B" w:rsidRPr="00E86C1B">
        <w:rPr>
          <w:rFonts w:ascii="Trebuchet MS" w:hAnsi="Trebuchet MS"/>
          <w:bCs w:val="0"/>
          <w:sz w:val="28"/>
          <w:szCs w:val="28"/>
          <w:lang w:val="en-GB"/>
        </w:rPr>
        <w:t>S</w:t>
      </w:r>
      <w:r w:rsidR="001C5411" w:rsidRPr="00E86C1B">
        <w:rPr>
          <w:rFonts w:ascii="Trebuchet MS" w:hAnsi="Trebuchet MS"/>
          <w:bCs w:val="0"/>
          <w:sz w:val="28"/>
          <w:szCs w:val="28"/>
          <w:lang w:val="en-GB"/>
        </w:rPr>
        <w:t xml:space="preserve"> </w:t>
      </w:r>
      <w:r w:rsidR="00D064E1" w:rsidRPr="00E86C1B">
        <w:rPr>
          <w:rFonts w:ascii="Trebuchet MS" w:hAnsi="Trebuchet MS"/>
          <w:bCs w:val="0"/>
          <w:sz w:val="28"/>
          <w:szCs w:val="28"/>
          <w:lang w:val="en-GB"/>
        </w:rPr>
        <w:t xml:space="preserve">DE SECRETAIRE GENERAL </w:t>
      </w:r>
      <w:r w:rsidR="00E86C1B" w:rsidRPr="00E86C1B">
        <w:rPr>
          <w:rFonts w:ascii="Trebuchet MS" w:hAnsi="Trebuchet MS"/>
          <w:bCs w:val="0"/>
          <w:sz w:val="28"/>
          <w:szCs w:val="28"/>
          <w:lang w:val="en-GB"/>
        </w:rPr>
        <w:t xml:space="preserve">DE MAIRIE </w:t>
      </w:r>
    </w:p>
    <w:p w14:paraId="6D16E019" w14:textId="36FA3F34" w:rsidR="00932717" w:rsidRPr="00E86C1B" w:rsidRDefault="00E86C1B" w:rsidP="009B28EF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 w:rsidRPr="00E86C1B">
        <w:rPr>
          <w:rFonts w:ascii="Trebuchet MS" w:hAnsi="Trebuchet MS"/>
          <w:bCs w:val="0"/>
          <w:sz w:val="28"/>
          <w:szCs w:val="28"/>
          <w:lang w:val="en-GB"/>
        </w:rPr>
        <w:t>DES COMMUNES DE MOINS DE 2000 HABITANTS</w:t>
      </w:r>
    </w:p>
    <w:p w14:paraId="49B0BA5A" w14:textId="02759909" w:rsidR="009B28EF" w:rsidRPr="00E86C1B" w:rsidRDefault="00932717" w:rsidP="009B28EF">
      <w:pPr>
        <w:pStyle w:val="intituldelarrt"/>
        <w:rPr>
          <w:rFonts w:ascii="Trebuchet MS" w:hAnsi="Trebuchet MS"/>
          <w:bCs w:val="0"/>
          <w:sz w:val="26"/>
          <w:szCs w:val="26"/>
        </w:rPr>
      </w:pPr>
      <w:r w:rsidRPr="00E86C1B">
        <w:rPr>
          <w:rFonts w:ascii="Trebuchet MS" w:hAnsi="Trebuchet MS"/>
          <w:bCs w:val="0"/>
          <w:smallCaps/>
        </w:rPr>
        <w:t>(en application de l’article</w:t>
      </w:r>
      <w:r w:rsidR="009A79E4" w:rsidRPr="00E86C1B">
        <w:rPr>
          <w:rFonts w:ascii="Trebuchet MS" w:hAnsi="Trebuchet MS"/>
          <w:bCs w:val="0"/>
          <w:smallCaps/>
        </w:rPr>
        <w:t xml:space="preserve"> L332-8-</w:t>
      </w:r>
      <w:r w:rsidR="00942B48" w:rsidRPr="00E86C1B">
        <w:rPr>
          <w:rFonts w:ascii="Trebuchet MS" w:hAnsi="Trebuchet MS"/>
          <w:bCs w:val="0"/>
          <w:smallCaps/>
        </w:rPr>
        <w:t>7</w:t>
      </w:r>
      <w:r w:rsidR="009A79E4" w:rsidRPr="00E86C1B">
        <w:rPr>
          <w:rFonts w:ascii="Trebuchet MS" w:hAnsi="Trebuchet MS"/>
          <w:bCs w:val="0"/>
          <w:smallCaps/>
        </w:rPr>
        <w:t>° du code général de la fonction publique</w:t>
      </w:r>
      <w:r w:rsidRPr="00E86C1B">
        <w:rPr>
          <w:rFonts w:ascii="Trebuchet MS" w:hAnsi="Trebuchet MS"/>
          <w:bCs w:val="0"/>
          <w:smallCaps/>
        </w:rPr>
        <w:t>)</w:t>
      </w:r>
      <w:r w:rsidR="001C5411" w:rsidRPr="00E86C1B">
        <w:rPr>
          <w:rFonts w:ascii="Trebuchet MS" w:hAnsi="Trebuchet MS"/>
          <w:bCs w:val="0"/>
          <w:sz w:val="26"/>
          <w:szCs w:val="26"/>
        </w:rPr>
        <w:t xml:space="preserve"> </w:t>
      </w:r>
    </w:p>
    <w:p w14:paraId="02355537" w14:textId="77777777" w:rsidR="003C5EED" w:rsidRPr="00932717" w:rsidRDefault="00BC4659" w:rsidP="009B28EF">
      <w:pPr>
        <w:jc w:val="center"/>
        <w:rPr>
          <w:rFonts w:ascii="Trebuchet MS" w:hAnsi="Trebuchet MS" w:cs="Arial"/>
          <w:i/>
          <w:iCs/>
          <w:color w:val="E36C0A"/>
          <w:sz w:val="21"/>
          <w:szCs w:val="21"/>
        </w:rPr>
      </w:pPr>
      <w:r w:rsidRPr="00932717">
        <w:rPr>
          <w:rFonts w:ascii="Trebuchet MS" w:hAnsi="Trebuchet MS" w:cs="Arial"/>
          <w:i/>
          <w:iCs/>
          <w:color w:val="E36C0A"/>
          <w:sz w:val="21"/>
          <w:szCs w:val="21"/>
        </w:rPr>
        <w:t>(</w:t>
      </w:r>
      <w:proofErr w:type="gramStart"/>
      <w:r w:rsidRPr="00932717">
        <w:rPr>
          <w:rFonts w:ascii="Trebuchet MS" w:hAnsi="Trebuchet MS" w:cs="Arial"/>
          <w:i/>
          <w:iCs/>
          <w:color w:val="E36C0A"/>
          <w:sz w:val="21"/>
          <w:szCs w:val="21"/>
        </w:rPr>
        <w:t>maximum</w:t>
      </w:r>
      <w:proofErr w:type="gramEnd"/>
      <w:r w:rsidRPr="00932717">
        <w:rPr>
          <w:rFonts w:ascii="Trebuchet MS" w:hAnsi="Trebuchet MS" w:cs="Arial"/>
          <w:i/>
          <w:iCs/>
          <w:color w:val="E36C0A"/>
          <w:sz w:val="21"/>
          <w:szCs w:val="21"/>
        </w:rPr>
        <w:t xml:space="preserve"> 3 ans renouvelable dans la limite maximale de 6 ans)</w:t>
      </w:r>
    </w:p>
    <w:p w14:paraId="29D6B04F" w14:textId="77777777" w:rsidR="009B28EF" w:rsidRDefault="00BC4659" w:rsidP="009B28EF">
      <w:pPr>
        <w:jc w:val="center"/>
        <w:rPr>
          <w:rFonts w:ascii="Trebuchet MS" w:hAnsi="Trebuchet MS"/>
          <w:bCs/>
          <w:sz w:val="22"/>
          <w:szCs w:val="22"/>
        </w:rPr>
      </w:pPr>
      <w:r w:rsidRPr="00B15FE3">
        <w:rPr>
          <w:rFonts w:ascii="Trebuchet MS" w:hAnsi="Trebuchet MS"/>
          <w:bCs/>
          <w:sz w:val="22"/>
          <w:szCs w:val="22"/>
        </w:rPr>
        <w:t xml:space="preserve"> </w:t>
      </w:r>
    </w:p>
    <w:p w14:paraId="0081E474" w14:textId="05E6969E" w:rsidR="00CA66A0" w:rsidRPr="00371293" w:rsidRDefault="00CA66A0" w:rsidP="00CA66A0">
      <w:pPr>
        <w:jc w:val="both"/>
        <w:rPr>
          <w:rFonts w:ascii="Trebuchet MS" w:hAnsi="Trebuchet MS" w:cs="Arial"/>
          <w:i/>
          <w:iCs/>
          <w:color w:val="E36C0A"/>
          <w:u w:val="single"/>
        </w:rPr>
      </w:pPr>
      <w:r w:rsidRPr="00CA66A0">
        <w:rPr>
          <w:rFonts w:ascii="Trebuchet MS" w:hAnsi="Trebuchet MS" w:cs="Arial"/>
          <w:i/>
          <w:iCs/>
          <w:color w:val="E36C0A"/>
          <w:highlight w:val="yellow"/>
          <w:u w:val="single"/>
        </w:rPr>
        <w:t xml:space="preserve">(N.B. : </w:t>
      </w:r>
      <w:r w:rsidR="006770E4" w:rsidRPr="006770E4">
        <w:rPr>
          <w:rFonts w:ascii="Trebuchet MS" w:hAnsi="Trebuchet MS" w:cs="Arial"/>
          <w:i/>
          <w:iCs/>
          <w:color w:val="E36C0A"/>
          <w:highlight w:val="yellow"/>
          <w:u w:val="single"/>
        </w:rPr>
        <w:t xml:space="preserve">A partir du 1er janvier 2028, il ne sera plus possible de recruter </w:t>
      </w:r>
      <w:r w:rsidR="006770E4">
        <w:rPr>
          <w:rFonts w:ascii="Trebuchet MS" w:hAnsi="Trebuchet MS" w:cs="Arial"/>
          <w:i/>
          <w:iCs/>
          <w:color w:val="E36C0A"/>
          <w:highlight w:val="yellow"/>
          <w:u w:val="single"/>
        </w:rPr>
        <w:t>sur la base d’un</w:t>
      </w:r>
      <w:r w:rsidR="00B1381E">
        <w:rPr>
          <w:rFonts w:ascii="Trebuchet MS" w:hAnsi="Trebuchet MS" w:cs="Arial"/>
          <w:i/>
          <w:iCs/>
          <w:color w:val="E36C0A"/>
          <w:highlight w:val="yellow"/>
          <w:u w:val="single"/>
        </w:rPr>
        <w:t xml:space="preserve"> emploi</w:t>
      </w:r>
      <w:r w:rsidR="006770E4" w:rsidRPr="006770E4">
        <w:rPr>
          <w:rFonts w:ascii="Trebuchet MS" w:hAnsi="Trebuchet MS" w:cs="Arial"/>
          <w:i/>
          <w:iCs/>
          <w:color w:val="E36C0A"/>
          <w:highlight w:val="yellow"/>
          <w:u w:val="single"/>
        </w:rPr>
        <w:t xml:space="preserve"> </w:t>
      </w:r>
      <w:proofErr w:type="gramStart"/>
      <w:r w:rsidR="00B1381E">
        <w:rPr>
          <w:rFonts w:ascii="Trebuchet MS" w:hAnsi="Trebuchet MS" w:cs="Arial"/>
          <w:i/>
          <w:iCs/>
          <w:color w:val="E36C0A"/>
          <w:highlight w:val="yellow"/>
          <w:u w:val="single"/>
        </w:rPr>
        <w:t>relevant  de</w:t>
      </w:r>
      <w:proofErr w:type="gramEnd"/>
      <w:r w:rsidR="00B1381E">
        <w:rPr>
          <w:rFonts w:ascii="Trebuchet MS" w:hAnsi="Trebuchet MS" w:cs="Arial"/>
          <w:i/>
          <w:iCs/>
          <w:color w:val="E36C0A"/>
          <w:highlight w:val="yellow"/>
          <w:u w:val="single"/>
        </w:rPr>
        <w:t xml:space="preserve"> la </w:t>
      </w:r>
      <w:r w:rsidR="006770E4" w:rsidRPr="006770E4">
        <w:rPr>
          <w:rFonts w:ascii="Trebuchet MS" w:hAnsi="Trebuchet MS" w:cs="Arial"/>
          <w:i/>
          <w:iCs/>
          <w:color w:val="E36C0A"/>
          <w:highlight w:val="yellow"/>
          <w:u w:val="single"/>
        </w:rPr>
        <w:t>catégorie C pour l</w:t>
      </w:r>
      <w:r w:rsidR="00B1381E">
        <w:rPr>
          <w:rFonts w:ascii="Trebuchet MS" w:hAnsi="Trebuchet MS" w:cs="Arial"/>
          <w:i/>
          <w:iCs/>
          <w:color w:val="E36C0A"/>
          <w:highlight w:val="yellow"/>
          <w:u w:val="single"/>
        </w:rPr>
        <w:t>’exercice d</w:t>
      </w:r>
      <w:r w:rsidR="006770E4" w:rsidRPr="006770E4">
        <w:rPr>
          <w:rFonts w:ascii="Trebuchet MS" w:hAnsi="Trebuchet MS" w:cs="Arial"/>
          <w:i/>
          <w:iCs/>
          <w:color w:val="E36C0A"/>
          <w:highlight w:val="yellow"/>
          <w:u w:val="single"/>
        </w:rPr>
        <w:t>es fonctions de secrétaire général de mairie</w:t>
      </w:r>
    </w:p>
    <w:p w14:paraId="58D5D0E8" w14:textId="77777777" w:rsidR="00CA66A0" w:rsidRPr="00932717" w:rsidRDefault="00CA66A0" w:rsidP="009B28EF">
      <w:pPr>
        <w:jc w:val="center"/>
        <w:rPr>
          <w:rFonts w:ascii="Trebuchet MS" w:hAnsi="Trebuchet MS" w:cs="Arial"/>
          <w:smallCaps/>
          <w:sz w:val="16"/>
          <w:szCs w:val="16"/>
        </w:rPr>
      </w:pPr>
    </w:p>
    <w:p w14:paraId="6A05A809" w14:textId="77777777" w:rsidR="009B28EF" w:rsidRPr="00932717" w:rsidRDefault="009B28EF" w:rsidP="009B28EF">
      <w:pPr>
        <w:pStyle w:val="VuConsidrant"/>
        <w:spacing w:after="0"/>
        <w:rPr>
          <w:rFonts w:ascii="Trebuchet MS" w:hAnsi="Trebuchet MS" w:cs="Times New Roman"/>
          <w:sz w:val="16"/>
          <w:szCs w:val="16"/>
        </w:rPr>
      </w:pPr>
    </w:p>
    <w:p w14:paraId="4E95001B" w14:textId="77777777" w:rsidR="00AF1872" w:rsidRPr="00B15FE3" w:rsidRDefault="00AF1872" w:rsidP="00AF1872">
      <w:pPr>
        <w:tabs>
          <w:tab w:val="left" w:pos="284"/>
          <w:tab w:val="left" w:pos="2552"/>
        </w:tabs>
        <w:jc w:val="center"/>
        <w:rPr>
          <w:rStyle w:val="lev"/>
          <w:rFonts w:ascii="Trebuchet MS" w:hAnsi="Trebuchet MS" w:cs="Arial"/>
          <w:i/>
          <w:color w:val="E36C0A"/>
          <w:u w:val="single"/>
        </w:rPr>
      </w:pPr>
      <w:r w:rsidRPr="00B15FE3">
        <w:rPr>
          <w:rFonts w:ascii="Trebuchet MS" w:hAnsi="Trebuchet MS" w:cs="Arial"/>
          <w:b/>
          <w:i/>
          <w:iCs/>
          <w:color w:val="E36C0A"/>
          <w:u w:val="single"/>
        </w:rPr>
        <w:t>Les mentions en italiques constituent des commentaires destinés à faciliter la rédaction du contrat. Elles doivent être supprimées de la version définitive.</w:t>
      </w:r>
    </w:p>
    <w:p w14:paraId="5A39BBE3" w14:textId="77777777" w:rsidR="009B28EF" w:rsidRPr="00B15FE3" w:rsidRDefault="009B28EF" w:rsidP="009B28EF">
      <w:pPr>
        <w:pStyle w:val="VuConsidrant"/>
        <w:spacing w:after="0"/>
        <w:rPr>
          <w:rFonts w:ascii="Trebuchet MS" w:hAnsi="Trebuchet MS" w:cs="Times New Roman"/>
          <w:sz w:val="10"/>
          <w:szCs w:val="10"/>
        </w:rPr>
      </w:pPr>
    </w:p>
    <w:p w14:paraId="41C8F396" w14:textId="77777777" w:rsidR="00D774BC" w:rsidRPr="00B15FE3" w:rsidRDefault="00D774BC" w:rsidP="009B28EF">
      <w:pPr>
        <w:pStyle w:val="VuConsidrant"/>
        <w:spacing w:after="0"/>
        <w:rPr>
          <w:rFonts w:ascii="Trebuchet MS" w:hAnsi="Trebuchet MS" w:cs="Times New Roman"/>
          <w:sz w:val="10"/>
          <w:szCs w:val="10"/>
        </w:rPr>
      </w:pPr>
    </w:p>
    <w:p w14:paraId="15319134" w14:textId="5FBC6B1B" w:rsidR="009B28EF" w:rsidRPr="00B15FE3" w:rsidRDefault="00963864" w:rsidP="0033099C">
      <w:pPr>
        <w:spacing w:before="120" w:after="120"/>
        <w:jc w:val="both"/>
        <w:rPr>
          <w:rFonts w:ascii="Trebuchet MS" w:hAnsi="Trebuchet MS"/>
        </w:rPr>
      </w:pPr>
      <w:r w:rsidRPr="00710C3F">
        <w:rPr>
          <w:rFonts w:ascii="Trebuchet MS" w:hAnsi="Trebuchet MS"/>
        </w:rPr>
        <w:t>Vu l</w:t>
      </w:r>
      <w:r>
        <w:rPr>
          <w:rFonts w:ascii="Trebuchet MS" w:hAnsi="Trebuchet MS"/>
        </w:rPr>
        <w:t xml:space="preserve">e Code Général de la Fonction Publique, et </w:t>
      </w:r>
      <w:r w:rsidRPr="00CA4B6A">
        <w:rPr>
          <w:rFonts w:ascii="Trebuchet MS" w:hAnsi="Trebuchet MS"/>
        </w:rPr>
        <w:t xml:space="preserve">notamment </w:t>
      </w:r>
      <w:r>
        <w:rPr>
          <w:rFonts w:ascii="Trebuchet MS" w:hAnsi="Trebuchet MS"/>
        </w:rPr>
        <w:t>les</w:t>
      </w:r>
      <w:r w:rsidRPr="00CA4B6A">
        <w:rPr>
          <w:rFonts w:ascii="Trebuchet MS" w:hAnsi="Trebuchet MS"/>
        </w:rPr>
        <w:t xml:space="preserve"> article</w:t>
      </w:r>
      <w:r>
        <w:rPr>
          <w:rFonts w:ascii="Trebuchet MS" w:hAnsi="Trebuchet MS"/>
        </w:rPr>
        <w:t>s L332-8 et L332-9</w:t>
      </w:r>
      <w:r w:rsidRPr="00CA4B6A">
        <w:rPr>
          <w:rFonts w:ascii="Trebuchet MS" w:hAnsi="Trebuchet MS"/>
        </w:rPr>
        <w:t> ;</w:t>
      </w:r>
    </w:p>
    <w:p w14:paraId="57F77AF9" w14:textId="0CA60FFD" w:rsidR="009B28EF" w:rsidRDefault="009B28EF" w:rsidP="0033099C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 xml:space="preserve">Vu le décret n°88-145 du 15 février 1988 relatif aux agents </w:t>
      </w:r>
      <w:r w:rsidR="00AF1872" w:rsidRPr="00B15FE3">
        <w:rPr>
          <w:rFonts w:ascii="Trebuchet MS" w:hAnsi="Trebuchet MS"/>
        </w:rPr>
        <w:t>contractuels</w:t>
      </w:r>
      <w:r w:rsidRPr="00B15FE3">
        <w:rPr>
          <w:rFonts w:ascii="Trebuchet MS" w:hAnsi="Trebuchet MS"/>
        </w:rPr>
        <w:t xml:space="preserve"> de la</w:t>
      </w:r>
      <w:r w:rsidR="002E50EB" w:rsidRPr="00B15FE3">
        <w:rPr>
          <w:rFonts w:ascii="Trebuchet MS" w:hAnsi="Trebuchet MS"/>
        </w:rPr>
        <w:t xml:space="preserve"> fonction publique territoriale </w:t>
      </w:r>
      <w:r w:rsidRPr="00B15FE3">
        <w:rPr>
          <w:rFonts w:ascii="Trebuchet MS" w:hAnsi="Trebuchet MS"/>
        </w:rPr>
        <w:t>;</w:t>
      </w:r>
    </w:p>
    <w:p w14:paraId="1E7B93B3" w14:textId="77777777" w:rsidR="008F53B6" w:rsidRDefault="008F53B6" w:rsidP="008F53B6">
      <w:pPr>
        <w:pStyle w:val="Corpsdetexte"/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Vu le décret n°2019-1414 du 19 décembre 2019 relatif à la procédure de recrutement pour pourvoir les emplois permanents de la fonction publique ouverts aux agents contractuels ;</w:t>
      </w:r>
    </w:p>
    <w:p w14:paraId="6A89D609" w14:textId="7EAEDA34" w:rsidR="002E50EB" w:rsidRPr="00B15FE3" w:rsidRDefault="00A07264" w:rsidP="0033099C">
      <w:pPr>
        <w:spacing w:before="120" w:after="120"/>
        <w:jc w:val="both"/>
        <w:rPr>
          <w:rFonts w:ascii="Trebuchet MS" w:hAnsi="Trebuchet MS"/>
        </w:rPr>
      </w:pPr>
      <w:r w:rsidRPr="001B03DD">
        <w:rPr>
          <w:rFonts w:ascii="Trebuchet MS" w:hAnsi="Trebuchet MS"/>
        </w:rPr>
        <w:t xml:space="preserve">Vu la délibération créant </w:t>
      </w:r>
      <w:r w:rsidR="009E279E">
        <w:rPr>
          <w:rFonts w:ascii="Trebuchet MS" w:hAnsi="Trebuchet MS"/>
        </w:rPr>
        <w:t>l’e</w:t>
      </w:r>
      <w:r w:rsidRPr="001B03DD">
        <w:rPr>
          <w:rFonts w:ascii="Trebuchet MS" w:hAnsi="Trebuchet MS"/>
        </w:rPr>
        <w:t xml:space="preserve">mploi permanent de </w:t>
      </w:r>
      <w:r w:rsidR="00633544">
        <w:rPr>
          <w:rFonts w:ascii="Trebuchet MS" w:hAnsi="Trebuchet MS"/>
        </w:rPr>
        <w:t>secrétaire général de mairie,</w:t>
      </w:r>
      <w:r>
        <w:rPr>
          <w:i/>
          <w:iCs/>
          <w:color w:val="E36C0A"/>
        </w:rPr>
        <w:t xml:space="preserve"> </w:t>
      </w:r>
      <w:r w:rsidRPr="00370338">
        <w:rPr>
          <w:rFonts w:ascii="Trebuchet MS" w:hAnsi="Trebuchet MS"/>
        </w:rPr>
        <w:t>sur le grade de</w:t>
      </w:r>
      <w:r>
        <w:rPr>
          <w:i/>
          <w:iCs/>
          <w:color w:val="E36C0A"/>
        </w:rPr>
        <w:t xml:space="preserve"> </w:t>
      </w:r>
      <w:r w:rsidRPr="001B03DD">
        <w:rPr>
          <w:rFonts w:ascii="Trebuchet MS" w:hAnsi="Trebuchet MS"/>
        </w:rPr>
        <w:t>……………………</w:t>
      </w:r>
      <w:r w:rsidRPr="00603ABF">
        <w:rPr>
          <w:rFonts w:ascii="Trebuchet MS" w:hAnsi="Trebuchet MS"/>
        </w:rPr>
        <w:t xml:space="preserve"> </w:t>
      </w:r>
      <w:r w:rsidRPr="00932717">
        <w:rPr>
          <w:rFonts w:ascii="Trebuchet MS" w:hAnsi="Trebuchet MS" w:cs="Arial"/>
          <w:i/>
          <w:iCs/>
          <w:color w:val="E36C0A"/>
        </w:rPr>
        <w:t>(grade)</w:t>
      </w:r>
      <w:r w:rsidRPr="001D1C8E">
        <w:rPr>
          <w:rFonts w:ascii="Trebuchet MS" w:hAnsi="Trebuchet MS"/>
          <w:i/>
        </w:rPr>
        <w:t xml:space="preserve"> </w:t>
      </w:r>
      <w:r w:rsidRPr="001D1C8E">
        <w:rPr>
          <w:rFonts w:ascii="Trebuchet MS" w:hAnsi="Trebuchet MS"/>
        </w:rPr>
        <w:t xml:space="preserve">à temps </w:t>
      </w:r>
      <w:r w:rsidR="00B62936">
        <w:rPr>
          <w:rFonts w:ascii="Trebuchet MS" w:hAnsi="Trebuchet MS"/>
        </w:rPr>
        <w:t xml:space="preserve">complet </w:t>
      </w:r>
      <w:r w:rsidR="008F53B6">
        <w:rPr>
          <w:rFonts w:ascii="Trebuchet MS" w:hAnsi="Trebuchet MS"/>
        </w:rPr>
        <w:t xml:space="preserve">(ou </w:t>
      </w:r>
      <w:r w:rsidR="008F53B6" w:rsidRPr="00A154D0">
        <w:rPr>
          <w:rFonts w:ascii="Trebuchet MS" w:hAnsi="Trebuchet MS"/>
        </w:rPr>
        <w:t xml:space="preserve">non complet pour une durée hebdomadaire de </w:t>
      </w:r>
      <w:r w:rsidR="008F53B6">
        <w:rPr>
          <w:rFonts w:ascii="Trebuchet MS" w:hAnsi="Trebuchet MS"/>
        </w:rPr>
        <w:t>…h…)</w:t>
      </w:r>
      <w:r w:rsidR="00B62936">
        <w:rPr>
          <w:rFonts w:ascii="Trebuchet MS" w:hAnsi="Trebuchet MS"/>
        </w:rPr>
        <w:t>,</w:t>
      </w:r>
      <w:r w:rsidRPr="001D1C8E">
        <w:rPr>
          <w:rFonts w:ascii="Trebuchet MS" w:hAnsi="Trebuchet MS"/>
        </w:rPr>
        <w:t xml:space="preserve"> </w:t>
      </w:r>
      <w:r w:rsidR="009B28EF" w:rsidRPr="00B15FE3">
        <w:rPr>
          <w:rFonts w:ascii="Trebuchet MS" w:hAnsi="Trebuchet MS"/>
        </w:rPr>
        <w:t>et fixant le niveau de</w:t>
      </w:r>
      <w:r w:rsidR="002E50EB" w:rsidRPr="00B15FE3">
        <w:rPr>
          <w:rFonts w:ascii="Trebuchet MS" w:hAnsi="Trebuchet MS"/>
        </w:rPr>
        <w:t xml:space="preserve"> recrutement et la rémunération </w:t>
      </w:r>
      <w:r w:rsidR="009B28EF" w:rsidRPr="00B15FE3">
        <w:rPr>
          <w:rFonts w:ascii="Trebuchet MS" w:hAnsi="Trebuchet MS"/>
        </w:rPr>
        <w:t>;</w:t>
      </w:r>
    </w:p>
    <w:p w14:paraId="70C52F8C" w14:textId="77777777" w:rsidR="009B28EF" w:rsidRDefault="003C5EED" w:rsidP="0033099C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Vu la déclaration de vacance de l'emploi faite auprès du Centre de Gestion sous le n° …………… ;</w:t>
      </w:r>
    </w:p>
    <w:p w14:paraId="77EC2C55" w14:textId="77777777" w:rsidR="008F53B6" w:rsidRPr="00B15FE3" w:rsidRDefault="008F53B6" w:rsidP="0033099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Considérant que la collectivité a respecté la procédure de recrutement prévue par les décrets n°2019-1414 du 19 décembre 2019 et n°88-145 du 15 février 1988 ;</w:t>
      </w:r>
    </w:p>
    <w:p w14:paraId="4232BBF9" w14:textId="77777777" w:rsidR="00810F80" w:rsidRPr="00810F80" w:rsidRDefault="00810F80" w:rsidP="00810F80">
      <w:pPr>
        <w:pStyle w:val="VuConsidrant"/>
        <w:rPr>
          <w:rFonts w:ascii="Trebuchet MS" w:hAnsi="Trebuchet MS" w:cs="Times New Roman"/>
        </w:rPr>
      </w:pPr>
      <w:r w:rsidRPr="00810F80">
        <w:rPr>
          <w:rFonts w:ascii="Trebuchet MS" w:hAnsi="Trebuchet MS" w:cs="Times New Roman"/>
        </w:rPr>
        <w:t xml:space="preserve">Considérant que </w:t>
      </w:r>
      <w:proofErr w:type="gramStart"/>
      <w:r w:rsidRPr="00810F80">
        <w:rPr>
          <w:rFonts w:ascii="Trebuchet MS" w:hAnsi="Trebuchet MS" w:cs="Times New Roman"/>
        </w:rPr>
        <w:t>la commune employeur</w:t>
      </w:r>
      <w:proofErr w:type="gramEnd"/>
      <w:r w:rsidRPr="00810F80">
        <w:rPr>
          <w:rFonts w:ascii="Trebuchet MS" w:hAnsi="Trebuchet MS" w:cs="Times New Roman"/>
        </w:rPr>
        <w:t xml:space="preserve"> compte moins de </w:t>
      </w:r>
      <w:r w:rsidR="004F0726">
        <w:rPr>
          <w:rFonts w:ascii="Trebuchet MS" w:hAnsi="Trebuchet MS" w:cs="Times New Roman"/>
        </w:rPr>
        <w:t>2</w:t>
      </w:r>
      <w:r w:rsidRPr="00810F80">
        <w:rPr>
          <w:rFonts w:ascii="Trebuchet MS" w:hAnsi="Trebuchet MS" w:cs="Times New Roman"/>
        </w:rPr>
        <w:t xml:space="preserve"> 000 habitants tel qu'en</w:t>
      </w:r>
      <w:r w:rsidR="00A154D0">
        <w:rPr>
          <w:rFonts w:ascii="Trebuchet MS" w:hAnsi="Trebuchet MS" w:cs="Times New Roman"/>
        </w:rPr>
        <w:t xml:space="preserve"> atteste le dernier recensement ;</w:t>
      </w:r>
    </w:p>
    <w:p w14:paraId="7575A2CF" w14:textId="77777777" w:rsidR="008F53B6" w:rsidRDefault="008F53B6" w:rsidP="008F53B6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Vu la candidature de M ………………………… ;</w:t>
      </w:r>
    </w:p>
    <w:p w14:paraId="78020F5E" w14:textId="44E496F3" w:rsidR="003C5EED" w:rsidRPr="00B15FE3" w:rsidRDefault="003C5EED" w:rsidP="00A154D0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Considérant que le cocontractant remplit les conditions générales de recrutement énumérées à l'article 2 du décret n°88-145 du 15 février 1988 susvisé ;</w:t>
      </w:r>
    </w:p>
    <w:p w14:paraId="473EB0FA" w14:textId="77777777" w:rsidR="00A662B1" w:rsidRPr="00B15FE3" w:rsidRDefault="00932717" w:rsidP="00A662B1">
      <w:pPr>
        <w:pStyle w:val="Corpsdetexte"/>
        <w:spacing w:before="60" w:after="60"/>
        <w:rPr>
          <w:rFonts w:ascii="Trebuchet MS" w:hAnsi="Trebuchet MS"/>
          <w:i/>
          <w:sz w:val="20"/>
        </w:rPr>
      </w:pPr>
      <w:r w:rsidRPr="001C7322">
        <w:rPr>
          <w:rFonts w:ascii="Trebuchet MS" w:hAnsi="Trebuchet MS" w:cs="Arial"/>
          <w:i/>
          <w:iCs/>
          <w:color w:val="E36C0A"/>
          <w:sz w:val="20"/>
        </w:rPr>
        <w:t>(</w:t>
      </w:r>
      <w:r w:rsidRPr="00B15FE3">
        <w:rPr>
          <w:rFonts w:ascii="Trebuchet MS" w:hAnsi="Trebuchet MS" w:cs="Arial"/>
          <w:i/>
          <w:iCs/>
          <w:color w:val="E36C0A"/>
          <w:sz w:val="20"/>
        </w:rPr>
        <w:t>Le cas échéant</w:t>
      </w:r>
      <w:r w:rsidRPr="001C7322">
        <w:rPr>
          <w:rFonts w:ascii="Trebuchet MS" w:hAnsi="Trebuchet MS" w:cs="Arial"/>
          <w:i/>
          <w:iCs/>
          <w:color w:val="E36C0A"/>
          <w:sz w:val="20"/>
        </w:rPr>
        <w:t>)</w:t>
      </w:r>
      <w:r>
        <w:rPr>
          <w:rFonts w:ascii="Trebuchet MS" w:hAnsi="Trebuchet MS" w:cs="Arial"/>
          <w:i/>
          <w:iCs/>
          <w:color w:val="E36C0A"/>
          <w:sz w:val="20"/>
        </w:rPr>
        <w:t xml:space="preserve"> </w:t>
      </w:r>
      <w:r w:rsidR="00A662B1" w:rsidRPr="00B15FE3">
        <w:rPr>
          <w:rFonts w:ascii="Trebuchet MS" w:hAnsi="Trebuchet MS"/>
          <w:sz w:val="20"/>
        </w:rPr>
        <w:t>Considérant que l’intéressé(e) est titulaire de</w:t>
      </w:r>
      <w:r w:rsidR="00A662B1" w:rsidRPr="00B15FE3">
        <w:rPr>
          <w:rFonts w:ascii="Trebuchet MS" w:hAnsi="Trebuchet MS"/>
          <w:i/>
          <w:sz w:val="20"/>
        </w:rPr>
        <w:t xml:space="preserve"> </w:t>
      </w:r>
      <w:r w:rsidR="00A662B1" w:rsidRPr="00932717">
        <w:rPr>
          <w:rFonts w:ascii="Trebuchet MS" w:hAnsi="Trebuchet MS" w:cs="Arial"/>
          <w:i/>
          <w:iCs/>
          <w:color w:val="E36C0A"/>
          <w:sz w:val="20"/>
        </w:rPr>
        <w:t>(</w:t>
      </w:r>
      <w:r w:rsidR="00A662B1" w:rsidRPr="00B15FE3">
        <w:rPr>
          <w:rFonts w:ascii="Trebuchet MS" w:hAnsi="Trebuchet MS" w:cs="Arial"/>
          <w:i/>
          <w:iCs/>
          <w:color w:val="E36C0A"/>
          <w:sz w:val="20"/>
        </w:rPr>
        <w:t>préciser éventuellement titre/diplôme et/ou expériences professionnelles</w:t>
      </w:r>
      <w:r w:rsidR="00A662B1" w:rsidRPr="00932717">
        <w:rPr>
          <w:rFonts w:ascii="Trebuchet MS" w:hAnsi="Trebuchet MS" w:cs="Arial"/>
          <w:i/>
          <w:iCs/>
          <w:color w:val="E36C0A"/>
          <w:sz w:val="20"/>
        </w:rPr>
        <w:t>)</w:t>
      </w:r>
      <w:r w:rsidR="00A662B1" w:rsidRPr="00B15FE3">
        <w:rPr>
          <w:rFonts w:ascii="Trebuchet MS" w:hAnsi="Trebuchet MS"/>
          <w:i/>
          <w:sz w:val="20"/>
        </w:rPr>
        <w:t> ;</w:t>
      </w:r>
    </w:p>
    <w:p w14:paraId="72A3D3EC" w14:textId="77777777" w:rsidR="00BA112E" w:rsidRPr="00B15FE3" w:rsidRDefault="00BA112E" w:rsidP="009B28EF">
      <w:pPr>
        <w:pStyle w:val="VuConsidrant"/>
        <w:rPr>
          <w:rFonts w:ascii="Trebuchet MS" w:hAnsi="Trebuchet MS" w:cs="Times New Roman"/>
        </w:rPr>
      </w:pPr>
    </w:p>
    <w:p w14:paraId="37F52141" w14:textId="77777777" w:rsidR="0052436A" w:rsidRDefault="0052436A" w:rsidP="0052436A">
      <w:pPr>
        <w:pStyle w:val="VuConsidrant"/>
        <w:spacing w:after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Entre les soussignés</w:t>
      </w:r>
    </w:p>
    <w:p w14:paraId="0D0B940D" w14:textId="77777777" w:rsidR="0052436A" w:rsidRPr="00D47B54" w:rsidRDefault="0052436A" w:rsidP="0052436A">
      <w:pPr>
        <w:pStyle w:val="VuConsidrant"/>
        <w:spacing w:after="0"/>
        <w:outlineLvl w:val="0"/>
        <w:rPr>
          <w:rFonts w:ascii="Trebuchet MS" w:hAnsi="Trebuchet MS" w:cs="Times New Roman"/>
          <w:sz w:val="10"/>
          <w:szCs w:val="10"/>
        </w:rPr>
      </w:pPr>
    </w:p>
    <w:p w14:paraId="33D476D6" w14:textId="77777777" w:rsidR="0052436A" w:rsidRDefault="0052436A" w:rsidP="0052436A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Monsieur le Maire </w:t>
      </w:r>
      <w:r w:rsidRPr="00D47B54">
        <w:rPr>
          <w:rFonts w:ascii="Trebuchet MS" w:hAnsi="Trebuchet MS"/>
          <w:i/>
          <w:iCs/>
          <w:color w:val="E36C0A"/>
        </w:rPr>
        <w:t>(</w:t>
      </w:r>
      <w:r w:rsidRPr="001B03DD">
        <w:rPr>
          <w:rFonts w:ascii="Trebuchet MS" w:hAnsi="Trebuchet MS"/>
          <w:i/>
          <w:iCs/>
          <w:color w:val="E36C0A"/>
        </w:rPr>
        <w:t>ou Monsieur le Président</w:t>
      </w:r>
      <w:r w:rsidRPr="00D47B54">
        <w:rPr>
          <w:rFonts w:ascii="Trebuchet MS" w:hAnsi="Trebuchet MS"/>
          <w:i/>
          <w:iCs/>
          <w:color w:val="E36C0A"/>
        </w:rPr>
        <w:t>)</w:t>
      </w:r>
      <w:r w:rsidRPr="001B03DD">
        <w:rPr>
          <w:rFonts w:ascii="Trebuchet MS" w:hAnsi="Trebuchet MS" w:cs="Times New Roman"/>
          <w:i/>
        </w:rPr>
        <w:t xml:space="preserve"> </w:t>
      </w:r>
      <w:r w:rsidRPr="001B03DD">
        <w:rPr>
          <w:rFonts w:ascii="Trebuchet MS" w:hAnsi="Trebuchet MS" w:cs="Times New Roman"/>
        </w:rPr>
        <w:t>de …………………………,</w:t>
      </w:r>
    </w:p>
    <w:p w14:paraId="0E27B00A" w14:textId="77777777" w:rsidR="0052436A" w:rsidRPr="00D47B54" w:rsidRDefault="0052436A" w:rsidP="0052436A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2117A6A0" w14:textId="77777777" w:rsidR="0052436A" w:rsidRDefault="0052436A" w:rsidP="0052436A">
      <w:pPr>
        <w:pStyle w:val="VuConsidrant"/>
        <w:spacing w:after="0"/>
        <w:rPr>
          <w:rFonts w:ascii="Trebuchet MS" w:hAnsi="Trebuchet MS" w:cs="Times New Roman"/>
        </w:rPr>
      </w:pPr>
      <w:proofErr w:type="gramStart"/>
      <w:r w:rsidRPr="001B03DD">
        <w:rPr>
          <w:rFonts w:ascii="Trebuchet MS" w:hAnsi="Trebuchet MS" w:cs="Times New Roman"/>
        </w:rPr>
        <w:t>et</w:t>
      </w:r>
      <w:proofErr w:type="gramEnd"/>
      <w:r w:rsidRPr="001B03DD">
        <w:rPr>
          <w:rFonts w:ascii="Trebuchet MS" w:hAnsi="Trebuchet MS" w:cs="Times New Roman"/>
        </w:rPr>
        <w:t xml:space="preserve"> </w:t>
      </w:r>
    </w:p>
    <w:p w14:paraId="60061E4C" w14:textId="77777777" w:rsidR="0052436A" w:rsidRPr="00D47B54" w:rsidRDefault="0052436A" w:rsidP="0052436A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4A92DB71" w14:textId="77777777" w:rsidR="00B15FE3" w:rsidRPr="00B15FE3" w:rsidRDefault="0052436A" w:rsidP="0052436A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>, né(e) le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>demeurant …………………………………………………</w:t>
      </w:r>
      <w:proofErr w:type="gramStart"/>
      <w:r w:rsidRPr="001B03DD">
        <w:rPr>
          <w:rFonts w:ascii="Trebuchet MS" w:hAnsi="Trebuchet MS" w:cs="Times New Roman"/>
        </w:rPr>
        <w:t>…;</w:t>
      </w:r>
      <w:proofErr w:type="gramEnd"/>
    </w:p>
    <w:p w14:paraId="44EAFD9C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</w:p>
    <w:p w14:paraId="497FEF56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Il a été convenu ce qui suit : </w:t>
      </w:r>
    </w:p>
    <w:p w14:paraId="4B94D5A5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</w:p>
    <w:p w14:paraId="227DFDA8" w14:textId="77777777" w:rsidR="009B28EF" w:rsidRPr="00B15FE3" w:rsidRDefault="00B15FE3" w:rsidP="009B28EF">
      <w:pPr>
        <w:pStyle w:val="articlen"/>
        <w:tabs>
          <w:tab w:val="left" w:pos="1418"/>
        </w:tabs>
        <w:spacing w:before="0"/>
        <w:outlineLvl w:val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ARTICLE 1 : </w:t>
      </w:r>
      <w:r w:rsidR="009B28EF" w:rsidRPr="00B15FE3">
        <w:rPr>
          <w:rFonts w:ascii="Trebuchet MS" w:hAnsi="Trebuchet MS" w:cs="Times New Roman"/>
        </w:rPr>
        <w:t>OBJET ET DUREE DU CONTRAT</w:t>
      </w:r>
    </w:p>
    <w:p w14:paraId="3DEEC669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3287DD15" w14:textId="0CEE48E8" w:rsidR="009B28EF" w:rsidRDefault="00A154D0" w:rsidP="0033099C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Cs/>
          <w:iCs/>
        </w:rPr>
      </w:pPr>
      <w:r w:rsidRPr="001B03DD">
        <w:rPr>
          <w:rFonts w:ascii="Trebuchet MS" w:hAnsi="Trebuchet MS" w:cs="Times New Roman"/>
        </w:rPr>
        <w:t>A compter du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 xml:space="preserve"> est engagé</w:t>
      </w:r>
      <w:r w:rsidRPr="001B03DD">
        <w:rPr>
          <w:rFonts w:ascii="Trebuchet MS" w:hAnsi="Trebuchet MS" w:cs="Times New Roman"/>
          <w:i/>
          <w:iCs/>
        </w:rPr>
        <w:t>(e)</w:t>
      </w:r>
      <w:r w:rsidRPr="001B03DD">
        <w:rPr>
          <w:rFonts w:ascii="Trebuchet MS" w:hAnsi="Trebuchet MS" w:cs="Times New Roman"/>
        </w:rPr>
        <w:t xml:space="preserve"> </w:t>
      </w:r>
      <w:r w:rsidRPr="00B82B0A">
        <w:rPr>
          <w:rFonts w:ascii="Trebuchet MS" w:hAnsi="Trebuchet MS"/>
        </w:rPr>
        <w:t xml:space="preserve">en qualité </w:t>
      </w:r>
      <w:r>
        <w:rPr>
          <w:rFonts w:ascii="Trebuchet MS" w:hAnsi="Trebuchet MS"/>
        </w:rPr>
        <w:t xml:space="preserve">de ……………………………………… </w:t>
      </w:r>
      <w:r w:rsidRPr="00CE4DDA">
        <w:rPr>
          <w:rFonts w:ascii="Trebuchet MS" w:hAnsi="Trebuchet MS"/>
          <w:i/>
          <w:iCs/>
          <w:color w:val="E36C0A"/>
        </w:rPr>
        <w:t>(</w:t>
      </w:r>
      <w:r w:rsidRPr="00BA5A8F">
        <w:rPr>
          <w:rFonts w:ascii="Trebuchet MS" w:hAnsi="Trebuchet MS"/>
          <w:i/>
          <w:iCs/>
          <w:color w:val="E36C0A"/>
        </w:rPr>
        <w:t>préciser le grade</w:t>
      </w:r>
      <w:r w:rsidRPr="00CE4DDA">
        <w:rPr>
          <w:rFonts w:ascii="Trebuchet MS" w:hAnsi="Trebuchet MS"/>
          <w:i/>
          <w:iCs/>
          <w:color w:val="E36C0A"/>
        </w:rPr>
        <w:t>)</w:t>
      </w:r>
      <w:r w:rsidRPr="004E605A">
        <w:rPr>
          <w:rFonts w:ascii="Trebuchet MS" w:hAnsi="Trebuchet MS"/>
        </w:rPr>
        <w:t xml:space="preserve">, grade de catégorie … </w:t>
      </w:r>
      <w:r w:rsidRPr="00CE4DDA">
        <w:rPr>
          <w:rFonts w:ascii="Trebuchet MS" w:hAnsi="Trebuchet MS"/>
          <w:i/>
          <w:iCs/>
          <w:color w:val="E36C0A"/>
        </w:rPr>
        <w:t>(</w:t>
      </w:r>
      <w:r w:rsidRPr="00BA5A8F">
        <w:rPr>
          <w:rFonts w:ascii="Trebuchet MS" w:hAnsi="Trebuchet MS"/>
          <w:i/>
          <w:iCs/>
          <w:color w:val="E36C0A"/>
        </w:rPr>
        <w:t>A, B ou C</w:t>
      </w:r>
      <w:r w:rsidRPr="00CE4DDA">
        <w:rPr>
          <w:rFonts w:ascii="Trebuchet MS" w:hAnsi="Trebuchet MS"/>
          <w:i/>
          <w:iCs/>
          <w:color w:val="E36C0A"/>
        </w:rPr>
        <w:t>)</w:t>
      </w:r>
      <w:r w:rsidRPr="004E605A">
        <w:rPr>
          <w:rFonts w:ascii="Trebuchet MS" w:hAnsi="Trebuchet MS"/>
        </w:rPr>
        <w:t xml:space="preserve">, </w:t>
      </w:r>
      <w:r w:rsidR="00864140">
        <w:rPr>
          <w:rFonts w:ascii="Trebuchet MS" w:hAnsi="Trebuchet MS"/>
        </w:rPr>
        <w:t>pour</w:t>
      </w:r>
      <w:r w:rsidR="00864140" w:rsidRPr="00B82B0A">
        <w:rPr>
          <w:rFonts w:ascii="Trebuchet MS" w:hAnsi="Trebuchet MS"/>
        </w:rPr>
        <w:t xml:space="preserve"> </w:t>
      </w:r>
      <w:r w:rsidR="00864140">
        <w:rPr>
          <w:rFonts w:ascii="Trebuchet MS" w:hAnsi="Trebuchet MS"/>
        </w:rPr>
        <w:t xml:space="preserve">exercer les fonctions </w:t>
      </w:r>
      <w:r w:rsidR="0097453E">
        <w:rPr>
          <w:rFonts w:ascii="Trebuchet MS" w:hAnsi="Trebuchet MS"/>
        </w:rPr>
        <w:t>de secrétaire général de mairie</w:t>
      </w:r>
      <w:r w:rsidRPr="001B03DD">
        <w:rPr>
          <w:rFonts w:ascii="Trebuchet MS" w:hAnsi="Trebuchet MS" w:cs="Times New Roman"/>
        </w:rPr>
        <w:t xml:space="preserve">, pour une durée déterminée </w:t>
      </w:r>
      <w:proofErr w:type="gramStart"/>
      <w:r w:rsidRPr="001B03DD">
        <w:rPr>
          <w:rFonts w:ascii="Trebuchet MS" w:hAnsi="Trebuchet MS" w:cs="Times New Roman"/>
        </w:rPr>
        <w:t>de  …</w:t>
      </w:r>
      <w:proofErr w:type="gramEnd"/>
      <w:r w:rsidRPr="001B03DD">
        <w:rPr>
          <w:rFonts w:ascii="Trebuchet MS" w:hAnsi="Trebuchet MS" w:cs="Times New Roman"/>
        </w:rPr>
        <w:t>……………………………</w:t>
      </w:r>
      <w:r>
        <w:rPr>
          <w:rFonts w:ascii="Trebuchet MS" w:hAnsi="Trebuchet MS" w:cs="Times New Roman"/>
        </w:rPr>
        <w:t xml:space="preserve"> </w:t>
      </w:r>
      <w:r w:rsidRPr="00CE4DDA">
        <w:rPr>
          <w:i/>
          <w:iCs/>
          <w:color w:val="E36C0A"/>
        </w:rPr>
        <w:t>(maximum 3 ans)</w:t>
      </w:r>
      <w:r w:rsidRPr="00603ABF">
        <w:rPr>
          <w:rFonts w:ascii="Trebuchet MS" w:hAnsi="Trebuchet MS" w:cs="Times New Roman"/>
          <w:bCs/>
          <w:i/>
          <w:iCs/>
        </w:rPr>
        <w:t>,</w:t>
      </w:r>
      <w:r>
        <w:rPr>
          <w:rFonts w:ascii="Trebuchet MS" w:hAnsi="Trebuchet MS" w:cs="Times New Roman"/>
          <w:b/>
          <w:bCs/>
          <w:i/>
          <w:iCs/>
        </w:rPr>
        <w:t xml:space="preserve"> </w:t>
      </w:r>
      <w:r w:rsidRPr="001B03DD">
        <w:rPr>
          <w:rFonts w:ascii="Trebuchet MS" w:hAnsi="Trebuchet MS" w:cs="Times New Roman"/>
          <w:bCs/>
          <w:iCs/>
        </w:rPr>
        <w:t>soit jusqu’au</w:t>
      </w:r>
      <w:r>
        <w:rPr>
          <w:rFonts w:ascii="Trebuchet MS" w:hAnsi="Trebuchet MS" w:cs="Times New Roman"/>
          <w:b/>
          <w:bCs/>
          <w:i/>
          <w:iCs/>
        </w:rPr>
        <w:t xml:space="preserve"> </w:t>
      </w:r>
      <w:r w:rsidRPr="001B03DD">
        <w:rPr>
          <w:rFonts w:ascii="Trebuchet MS" w:hAnsi="Trebuchet MS" w:cs="Times New Roman"/>
          <w:bCs/>
          <w:iCs/>
        </w:rPr>
        <w:t>………………………… inclus</w:t>
      </w:r>
      <w:r>
        <w:rPr>
          <w:rFonts w:ascii="Trebuchet MS" w:hAnsi="Trebuchet MS" w:cs="Times New Roman"/>
          <w:bCs/>
          <w:iCs/>
        </w:rPr>
        <w:t>.</w:t>
      </w:r>
    </w:p>
    <w:p w14:paraId="10D6841B" w14:textId="77777777" w:rsidR="0003167E" w:rsidRPr="00B15FE3" w:rsidRDefault="0003167E" w:rsidP="0033099C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  <w:i/>
          <w:iCs/>
        </w:rPr>
      </w:pPr>
    </w:p>
    <w:p w14:paraId="45FB0818" w14:textId="77777777" w:rsidR="009974A1" w:rsidRPr="00B15FE3" w:rsidRDefault="009974A1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0ABEF465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2 : PERIODE D’ESSAI</w:t>
      </w:r>
    </w:p>
    <w:p w14:paraId="049F31CB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6DD6EC74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est soumis(e) à une période d’essai de ………………………… </w:t>
      </w:r>
      <w:r w:rsidR="00BB3318">
        <w:rPr>
          <w:rFonts w:ascii="Trebuchet MS" w:hAnsi="Trebuchet MS"/>
          <w:i/>
          <w:iCs/>
          <w:color w:val="E36C0A"/>
        </w:rPr>
        <w:t xml:space="preserve">(période d’essai qui peut être modulée à raison d’un jour ouvré par semaine de durée de contrat, dans la limite de 3 semaines lorsque la durée initialement prévue au contrat est inférieure à 6 mois, d’1 mois lorsque la durée initialement prévue au contrat est inférieure à 1 an, de 2 mois lorsque la durée initialement prévue </w:t>
      </w:r>
      <w:r w:rsidR="00BB3318">
        <w:rPr>
          <w:rFonts w:ascii="Trebuchet MS" w:hAnsi="Trebuchet MS"/>
          <w:i/>
          <w:iCs/>
          <w:color w:val="E36C0A"/>
        </w:rPr>
        <w:lastRenderedPageBreak/>
        <w:t>au contrat est inférieure à 2 ans, de 3 mois lorsque la durée initialement prévue au contrat est supérieure à 2 ans)</w:t>
      </w:r>
      <w:r w:rsidRPr="00B15FE3">
        <w:rPr>
          <w:rFonts w:ascii="Trebuchet MS" w:hAnsi="Trebuchet MS" w:cs="Times New Roman"/>
        </w:rPr>
        <w:t xml:space="preserve"> qui permettra à la collectivité d’évaluer les compétences de l’agent et à ce dernier d’apprécier si les fonctions occupées lui conviennent.</w:t>
      </w:r>
    </w:p>
    <w:p w14:paraId="53128261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7D7E79CA" w14:textId="77777777" w:rsidR="00B15FE3" w:rsidRPr="00B15FE3" w:rsidRDefault="00B15FE3" w:rsidP="00B15FE3">
      <w:pPr>
        <w:pStyle w:val="articlecontenu"/>
        <w:tabs>
          <w:tab w:val="left" w:pos="284"/>
        </w:tabs>
        <w:spacing w:after="0"/>
        <w:ind w:firstLine="0"/>
        <w:rPr>
          <w:rFonts w:ascii="Trebuchet MS" w:hAnsi="Trebuchet MS" w:cs="Times New Roman"/>
        </w:rPr>
      </w:pPr>
      <w:r w:rsidRPr="00CE4DDA">
        <w:rPr>
          <w:rFonts w:ascii="Trebuchet MS" w:hAnsi="Trebuchet MS"/>
          <w:i/>
          <w:iCs/>
          <w:color w:val="E36C0A"/>
        </w:rPr>
        <w:t>(</w:t>
      </w:r>
      <w:proofErr w:type="gramStart"/>
      <w:r w:rsidRPr="00B15FE3">
        <w:rPr>
          <w:rFonts w:ascii="Trebuchet MS" w:hAnsi="Trebuchet MS"/>
          <w:i/>
          <w:iCs/>
          <w:color w:val="E36C0A"/>
        </w:rPr>
        <w:t>le</w:t>
      </w:r>
      <w:proofErr w:type="gramEnd"/>
      <w:r w:rsidRPr="00B15FE3">
        <w:rPr>
          <w:rFonts w:ascii="Trebuchet MS" w:hAnsi="Trebuchet MS"/>
          <w:i/>
          <w:iCs/>
          <w:color w:val="E36C0A"/>
        </w:rPr>
        <w:t xml:space="preserve"> cas échéant) </w:t>
      </w:r>
      <w:r w:rsidRPr="00B15FE3">
        <w:rPr>
          <w:rFonts w:ascii="Trebuchet MS" w:hAnsi="Trebuchet MS" w:cs="Times New Roman"/>
        </w:rPr>
        <w:t>La collectivité se réserve la possibilité de renouveler une fois la période d’essai pour une durée au plus égale à sa durée initiale.</w:t>
      </w:r>
    </w:p>
    <w:p w14:paraId="2D9772C4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N.B. : La possibilité de renouveler la période d’essai doit être obligatoirement stipulée dans le contrat si la collectivité souhaite la renouveler.</w:t>
      </w:r>
    </w:p>
    <w:p w14:paraId="62486C05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165C811D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proofErr w:type="gramStart"/>
      <w:r w:rsidRPr="00B15FE3">
        <w:rPr>
          <w:rFonts w:ascii="Trebuchet MS" w:hAnsi="Trebuchet MS"/>
          <w:i/>
          <w:iCs/>
          <w:color w:val="E36C0A"/>
        </w:rPr>
        <w:t>ou</w:t>
      </w:r>
      <w:proofErr w:type="gramEnd"/>
    </w:p>
    <w:p w14:paraId="4101652C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jc w:val="center"/>
        <w:rPr>
          <w:rFonts w:ascii="Trebuchet MS" w:hAnsi="Trebuchet MS"/>
          <w:b/>
          <w:i/>
          <w:iCs/>
          <w:color w:val="E36C0A"/>
          <w:sz w:val="10"/>
          <w:szCs w:val="10"/>
        </w:rPr>
      </w:pPr>
    </w:p>
    <w:p w14:paraId="564EAE47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n’est pas soumis(e) à une période d’essai.</w:t>
      </w:r>
    </w:p>
    <w:p w14:paraId="1E554CB9" w14:textId="77777777" w:rsidR="00B15FE3" w:rsidRPr="00B15FE3" w:rsidRDefault="00B15FE3" w:rsidP="00B15FE3">
      <w:pPr>
        <w:tabs>
          <w:tab w:val="left" w:pos="0"/>
        </w:tabs>
        <w:jc w:val="both"/>
        <w:rPr>
          <w:rFonts w:ascii="Trebuchet MS" w:hAnsi="Trebuchet MS" w:cs="Arial"/>
          <w:sz w:val="18"/>
          <w:szCs w:val="18"/>
        </w:rPr>
      </w:pPr>
      <w:r w:rsidRPr="00B15FE3">
        <w:rPr>
          <w:rFonts w:ascii="Trebuchet MS" w:hAnsi="Trebuchet MS" w:cs="Arial"/>
          <w:i/>
          <w:iCs/>
          <w:color w:val="E36C0A"/>
        </w:rPr>
        <w:t>N.B. : Aucune période d’essai ne pourra être prévue lorsqu’un contrat est renouvelé avec un même agent pour exercer les mêmes fonctions que celles prévues par le précédent contrat.</w:t>
      </w:r>
    </w:p>
    <w:p w14:paraId="4B99056E" w14:textId="77777777" w:rsidR="001E3F23" w:rsidRPr="00B15FE3" w:rsidRDefault="001E3F23" w:rsidP="001E3F2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trike/>
          <w:color w:val="1F497D"/>
        </w:rPr>
      </w:pPr>
    </w:p>
    <w:p w14:paraId="1299C43A" w14:textId="77777777" w:rsidR="001E3F23" w:rsidRPr="00B15FE3" w:rsidRDefault="001E3F23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56536430" w14:textId="77777777" w:rsidR="009B28EF" w:rsidRPr="00722AA2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 xml:space="preserve">ARTICLE </w:t>
      </w:r>
      <w:r w:rsidR="001E3F23" w:rsidRPr="00722AA2">
        <w:rPr>
          <w:rFonts w:ascii="Trebuchet MS" w:hAnsi="Trebuchet MS" w:cs="Times New Roman"/>
        </w:rPr>
        <w:t>3</w:t>
      </w:r>
      <w:r w:rsidR="00B15FE3" w:rsidRPr="00722AA2">
        <w:rPr>
          <w:rFonts w:ascii="Trebuchet MS" w:hAnsi="Trebuchet MS" w:cs="Times New Roman"/>
        </w:rPr>
        <w:t xml:space="preserve"> : </w:t>
      </w:r>
      <w:r w:rsidR="001E3F23" w:rsidRPr="00722AA2">
        <w:rPr>
          <w:rFonts w:ascii="Trebuchet MS" w:hAnsi="Trebuchet MS" w:cs="Times New Roman"/>
        </w:rPr>
        <w:t xml:space="preserve">TEMPS DE TRAVAIL ET </w:t>
      </w:r>
      <w:r w:rsidRPr="00722AA2">
        <w:rPr>
          <w:rFonts w:ascii="Trebuchet MS" w:hAnsi="Trebuchet MS" w:cs="Times New Roman"/>
        </w:rPr>
        <w:t>REMUNERATION</w:t>
      </w:r>
    </w:p>
    <w:p w14:paraId="4DDBEF00" w14:textId="77777777" w:rsidR="009B28EF" w:rsidRPr="00722AA2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15C27DDE" w14:textId="48BC3589" w:rsidR="00A662B1" w:rsidRPr="00B15FE3" w:rsidRDefault="00A662B1" w:rsidP="4770101D">
      <w:pPr>
        <w:pStyle w:val="Corpsdetexte"/>
        <w:rPr>
          <w:rFonts w:ascii="Trebuchet MS" w:hAnsi="Trebuchet MS"/>
          <w:sz w:val="20"/>
        </w:rPr>
      </w:pPr>
      <w:r w:rsidRPr="4770101D">
        <w:rPr>
          <w:rFonts w:ascii="Trebuchet MS" w:hAnsi="Trebuchet MS"/>
          <w:sz w:val="20"/>
        </w:rPr>
        <w:t xml:space="preserve">Pour l’exécution du présent contrat, </w:t>
      </w:r>
      <w:r w:rsidR="00B15FE3" w:rsidRPr="4770101D">
        <w:rPr>
          <w:rFonts w:ascii="Trebuchet MS" w:hAnsi="Trebuchet MS"/>
          <w:sz w:val="20"/>
        </w:rPr>
        <w:t>M …………………………</w:t>
      </w:r>
      <w:r w:rsidRPr="4770101D">
        <w:rPr>
          <w:rFonts w:ascii="Trebuchet MS" w:hAnsi="Trebuchet MS"/>
          <w:sz w:val="20"/>
        </w:rPr>
        <w:t xml:space="preserve"> exercera ses fonctions à temps </w:t>
      </w:r>
      <w:r w:rsidR="004F0726" w:rsidRPr="4770101D">
        <w:rPr>
          <w:rFonts w:ascii="Trebuchet MS" w:hAnsi="Trebuchet MS"/>
          <w:sz w:val="20"/>
        </w:rPr>
        <w:t xml:space="preserve">complet </w:t>
      </w:r>
      <w:r w:rsidR="004F0726" w:rsidRPr="4770101D">
        <w:rPr>
          <w:rFonts w:ascii="Trebuchet MS" w:hAnsi="Trebuchet MS"/>
          <w:i/>
          <w:iCs/>
          <w:color w:val="E36C0A" w:themeColor="accent6" w:themeShade="BF"/>
          <w:sz w:val="20"/>
        </w:rPr>
        <w:t xml:space="preserve">ou </w:t>
      </w:r>
      <w:r w:rsidRPr="4770101D">
        <w:rPr>
          <w:rFonts w:ascii="Trebuchet MS" w:hAnsi="Trebuchet MS"/>
          <w:sz w:val="20"/>
        </w:rPr>
        <w:t>non complet pour une durée hebdomadaire d’emploi de …………</w:t>
      </w:r>
      <w:r w:rsidR="002E50EB" w:rsidRPr="4770101D">
        <w:rPr>
          <w:rFonts w:ascii="Trebuchet MS" w:hAnsi="Trebuchet MS"/>
          <w:sz w:val="20"/>
        </w:rPr>
        <w:t xml:space="preserve"> </w:t>
      </w:r>
      <w:r w:rsidR="009F0A90" w:rsidRPr="4770101D">
        <w:rPr>
          <w:rFonts w:ascii="Trebuchet MS" w:hAnsi="Trebuchet MS"/>
          <w:sz w:val="20"/>
        </w:rPr>
        <w:t>heures</w:t>
      </w:r>
      <w:r w:rsidR="00F6482F" w:rsidRPr="4770101D">
        <w:rPr>
          <w:rFonts w:ascii="Trebuchet MS" w:hAnsi="Trebuchet MS"/>
          <w:sz w:val="20"/>
        </w:rPr>
        <w:t xml:space="preserve"> </w:t>
      </w:r>
      <w:r w:rsidR="009F0A90" w:rsidRPr="4770101D">
        <w:rPr>
          <w:rFonts w:ascii="Trebuchet MS" w:hAnsi="Trebuchet MS"/>
          <w:sz w:val="20"/>
        </w:rPr>
        <w:t>et</w:t>
      </w:r>
      <w:r w:rsidRPr="4770101D">
        <w:rPr>
          <w:rFonts w:ascii="Trebuchet MS" w:hAnsi="Trebuchet MS"/>
          <w:sz w:val="20"/>
        </w:rPr>
        <w:t xml:space="preserve"> percevra une rémunération calculée </w:t>
      </w:r>
      <w:r w:rsidR="008C1DD5" w:rsidRPr="4770101D">
        <w:rPr>
          <w:rFonts w:ascii="Trebuchet MS" w:hAnsi="Trebuchet MS"/>
          <w:sz w:val="20"/>
        </w:rPr>
        <w:t>sur la base de</w:t>
      </w:r>
      <w:r w:rsidRPr="4770101D">
        <w:rPr>
          <w:rFonts w:ascii="Trebuchet MS" w:hAnsi="Trebuchet MS"/>
          <w:sz w:val="20"/>
        </w:rPr>
        <w:t xml:space="preserve"> l’indice brut ………………, </w:t>
      </w:r>
      <w:r w:rsidR="008C1DD5" w:rsidRPr="4770101D">
        <w:rPr>
          <w:rFonts w:ascii="Trebuchet MS" w:hAnsi="Trebuchet MS"/>
          <w:i/>
          <w:iCs/>
          <w:color w:val="E36C0A" w:themeColor="accent6" w:themeShade="BF"/>
          <w:sz w:val="20"/>
        </w:rPr>
        <w:t>(le cas échéant)</w:t>
      </w:r>
      <w:r w:rsidR="008C1DD5" w:rsidRPr="4770101D">
        <w:rPr>
          <w:rFonts w:ascii="Trebuchet MS" w:hAnsi="Trebuchet MS"/>
          <w:sz w:val="20"/>
        </w:rPr>
        <w:t xml:space="preserve"> le supplément familial de traitement ainsi que </w:t>
      </w:r>
      <w:r w:rsidR="008C1DD5" w:rsidRPr="4770101D">
        <w:rPr>
          <w:rFonts w:ascii="Trebuchet MS" w:hAnsi="Trebuchet MS"/>
          <w:i/>
          <w:iCs/>
          <w:color w:val="E36C0A" w:themeColor="accent6" w:themeShade="BF"/>
          <w:sz w:val="20"/>
        </w:rPr>
        <w:t>(le cas échéant)</w:t>
      </w:r>
      <w:r w:rsidR="008C1DD5" w:rsidRPr="4770101D">
        <w:rPr>
          <w:rFonts w:ascii="Trebuchet MS" w:hAnsi="Trebuchet MS"/>
          <w:sz w:val="20"/>
        </w:rPr>
        <w:t xml:space="preserve"> les primes et indemnités instituées par l’assemblée délibérante.</w:t>
      </w:r>
    </w:p>
    <w:p w14:paraId="3461D779" w14:textId="77777777" w:rsidR="00BA112E" w:rsidRPr="00B15FE3" w:rsidRDefault="00BA112E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</w:p>
    <w:p w14:paraId="3CF2D8B6" w14:textId="77777777" w:rsidR="001E3F23" w:rsidRPr="00B15FE3" w:rsidRDefault="001E3F23" w:rsidP="00BA112E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b/>
        </w:rPr>
      </w:pPr>
    </w:p>
    <w:p w14:paraId="4CCB043D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4 : CONGES ANNUELS</w:t>
      </w:r>
    </w:p>
    <w:p w14:paraId="0FB78278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479025C8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co-contractant en activité a droit, dans les conditions prévues par le décret n°85-1250 du 26 novembre 1985 relatif aux congés annuels des fonctionnaires territoriaux, à un congé annuel dont la durée et les conditions d’attribution sont identiques à celles du congé annuel des fonctionnaires titulaires.</w:t>
      </w:r>
    </w:p>
    <w:p w14:paraId="61E2122C" w14:textId="77777777" w:rsidR="00B15FE3" w:rsidRPr="00B15FE3" w:rsidRDefault="00B15FE3" w:rsidP="00B15FE3">
      <w:pPr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A la fin d’un contrat à durée déterminée ou en cas de licenciement n’intervenant pas à titre de sanction disciplinaire, le co-contractant qui, du fait de l’autorité territoriale en raison notamment de la définition du calendrier des congés annuels, n’a pu bénéficier de tout ou en partie de ses congés annuels a droit à une indemnité compensatrice dans les conditions suivantes :</w:t>
      </w:r>
    </w:p>
    <w:p w14:paraId="21586BD0" w14:textId="77777777" w:rsidR="00B15FE3" w:rsidRPr="00B15FE3" w:rsidRDefault="00B15FE3" w:rsidP="00B15FE3">
      <w:pPr>
        <w:numPr>
          <w:ilvl w:val="0"/>
          <w:numId w:val="33"/>
        </w:numPr>
        <w:ind w:left="284" w:firstLine="283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1/10ème de la rémunération totale brute perçue sur la durée du contrat, lorsque le co-contractant n’a pu bénéficier d’aucun congé annuel,</w:t>
      </w:r>
    </w:p>
    <w:p w14:paraId="2821DA0A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567" w:firstLine="0"/>
        <w:rPr>
          <w:rFonts w:ascii="Trebuchet MS" w:hAnsi="Trebuchet MS" w:cs="Times New Roman"/>
          <w:sz w:val="26"/>
          <w:szCs w:val="26"/>
        </w:rPr>
      </w:pPr>
      <w:r w:rsidRPr="00B15FE3">
        <w:rPr>
          <w:rFonts w:ascii="Trebuchet MS" w:hAnsi="Trebuchet MS" w:cs="Times New Roman"/>
        </w:rPr>
        <w:t>- lorsque le co-contractant a pu bénéficier d’une partie de ses congés annuels, l’indemnité compensatrice est proportionnelle au nombre de jours de congés annuels dus et non pris.</w:t>
      </w:r>
    </w:p>
    <w:p w14:paraId="1FC39945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08357F23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5 : SECURITE SOCIALE – RETRAITE</w:t>
      </w:r>
    </w:p>
    <w:p w14:paraId="0562CB0E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030E24D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Pendant toute la durée du présent contrat, la rémunération de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  <w:b/>
        </w:rPr>
        <w:t xml:space="preserve"> </w:t>
      </w:r>
      <w:r w:rsidRPr="00B15FE3">
        <w:rPr>
          <w:rFonts w:ascii="Trebuchet MS" w:hAnsi="Trebuchet MS" w:cs="Times New Roman"/>
        </w:rPr>
        <w:t>est soumise aux cotisations sociales prévues par le régime général de la Sécurité Sociale.</w:t>
      </w:r>
    </w:p>
    <w:p w14:paraId="6E1370BE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est affilié</w:t>
      </w:r>
      <w:r w:rsidRPr="00B15FE3">
        <w:rPr>
          <w:rFonts w:ascii="Trebuchet MS" w:hAnsi="Trebuchet MS" w:cs="Times New Roman"/>
          <w:i/>
          <w:iCs/>
        </w:rPr>
        <w:t>(e)</w:t>
      </w:r>
      <w:r w:rsidRPr="00B15FE3">
        <w:rPr>
          <w:rFonts w:ascii="Trebuchet MS" w:hAnsi="Trebuchet MS" w:cs="Times New Roman"/>
        </w:rPr>
        <w:t xml:space="preserve"> à l'IRCANTEC.</w:t>
      </w:r>
    </w:p>
    <w:p w14:paraId="34CE0A41" w14:textId="77777777" w:rsidR="009B28EF" w:rsidRPr="00B15FE3" w:rsidRDefault="009B28EF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62EBF3C5" w14:textId="77777777" w:rsidR="00D64712" w:rsidRPr="00B15FE3" w:rsidRDefault="00D64712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3FA9E426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ARTICLE </w:t>
      </w:r>
      <w:r w:rsidR="001E3EB1" w:rsidRPr="00B15FE3">
        <w:rPr>
          <w:rFonts w:ascii="Trebuchet MS" w:hAnsi="Trebuchet MS" w:cs="Times New Roman"/>
        </w:rPr>
        <w:t>6</w:t>
      </w:r>
      <w:r w:rsidR="00B15FE3" w:rsidRPr="00B15FE3">
        <w:rPr>
          <w:rFonts w:ascii="Trebuchet MS" w:hAnsi="Trebuchet MS" w:cs="Times New Roman"/>
        </w:rPr>
        <w:t xml:space="preserve"> : </w:t>
      </w:r>
      <w:r w:rsidRPr="00B15FE3">
        <w:rPr>
          <w:rFonts w:ascii="Trebuchet MS" w:hAnsi="Trebuchet MS" w:cs="Times New Roman"/>
        </w:rPr>
        <w:t xml:space="preserve">RENOUVELLEMENT DU CONTRAT </w:t>
      </w:r>
    </w:p>
    <w:p w14:paraId="6D98A12B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56061B74" w14:textId="77777777" w:rsidR="00A662B1" w:rsidRPr="00B15FE3" w:rsidRDefault="00F9304C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Le présent contrat est susceptible de renouvellement par reconduction expresse pour une durée maximum de 3 ans dans la limite d’une durée totale de 6 ans.</w:t>
      </w:r>
      <w:r w:rsidR="00A662B1" w:rsidRPr="00B15FE3">
        <w:rPr>
          <w:rFonts w:ascii="Trebuchet MS" w:hAnsi="Trebuchet MS" w:cs="Times New Roman"/>
        </w:rPr>
        <w:t xml:space="preserve"> L'autorité territoriale devra notifier son intention de renouveler ou non l'engagement au plus tard :</w:t>
      </w:r>
    </w:p>
    <w:p w14:paraId="4F77C0A8" w14:textId="77777777" w:rsidR="00A662B1" w:rsidRPr="00B15FE3" w:rsidRDefault="00A662B1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8 jours avant le terme de l’engagement pour l’agent recruté pour une durée inférieure à 6 mois,</w:t>
      </w:r>
    </w:p>
    <w:p w14:paraId="62A1D4C5" w14:textId="77777777" w:rsidR="00A662B1" w:rsidRPr="00B15FE3" w:rsidRDefault="00A662B1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1 mois avant le terme de l’engagement pour l’agent recruté pour une </w:t>
      </w:r>
      <w:proofErr w:type="gramStart"/>
      <w:r w:rsidRPr="00B15FE3">
        <w:rPr>
          <w:rFonts w:ascii="Trebuchet MS" w:hAnsi="Trebuchet MS" w:cs="Times New Roman"/>
        </w:rPr>
        <w:t>durée  égale</w:t>
      </w:r>
      <w:proofErr w:type="gramEnd"/>
      <w:r w:rsidRPr="00B15FE3">
        <w:rPr>
          <w:rFonts w:ascii="Trebuchet MS" w:hAnsi="Trebuchet MS" w:cs="Times New Roman"/>
        </w:rPr>
        <w:t xml:space="preserve"> ou supérieure à 6 mois et inférieure à 2 ans ;</w:t>
      </w:r>
    </w:p>
    <w:p w14:paraId="074E3B23" w14:textId="77777777" w:rsidR="00A662B1" w:rsidRPr="00B15FE3" w:rsidRDefault="00A662B1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2 mois avant le terme de l’engagement pour l’agent recruté po</w:t>
      </w:r>
      <w:r w:rsidR="009B61EF" w:rsidRPr="00B15FE3">
        <w:rPr>
          <w:rFonts w:ascii="Trebuchet MS" w:hAnsi="Trebuchet MS" w:cs="Times New Roman"/>
        </w:rPr>
        <w:t>ur une durée supérieure à 2 ans ;</w:t>
      </w:r>
    </w:p>
    <w:p w14:paraId="38942E1F" w14:textId="77777777" w:rsidR="009B61EF" w:rsidRPr="00B15FE3" w:rsidRDefault="009B61EF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3 mois avant le terme de l’engagement pour l’agent dont le contrat est susceptible d’être renouvelé pour une durée indéterminée en application des dispositions législatives ou réglementaires applicables.</w:t>
      </w:r>
    </w:p>
    <w:p w14:paraId="2946DB82" w14:textId="77777777" w:rsidR="00A662B1" w:rsidRPr="00B15FE3" w:rsidRDefault="00A662B1" w:rsidP="00A662B1">
      <w:pPr>
        <w:pStyle w:val="articlecontenu"/>
        <w:tabs>
          <w:tab w:val="left" w:pos="1418"/>
        </w:tabs>
        <w:spacing w:after="0"/>
        <w:ind w:left="1778" w:firstLine="0"/>
        <w:rPr>
          <w:rFonts w:ascii="Trebuchet MS" w:hAnsi="Trebuchet MS"/>
          <w:b/>
          <w:i/>
          <w:iCs/>
          <w:color w:val="E36C0A"/>
        </w:rPr>
      </w:pPr>
    </w:p>
    <w:p w14:paraId="5DD9DBB9" w14:textId="77777777" w:rsidR="00A662B1" w:rsidRPr="00B15FE3" w:rsidRDefault="00A662B1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Pour la détermination de la durée du délai de prévenance, il doit être tenu compte de l’ensemble des contrats conclus avec l’agent, y compris ceux conclus avant une interruption de fonctions, sous réserve que cette interruption n’excède pas 4 mois et qu’elle ne soit pas due à une démission de l’agent.</w:t>
      </w:r>
    </w:p>
    <w:p w14:paraId="5997CC1D" w14:textId="77777777" w:rsidR="00A662B1" w:rsidRPr="00B15FE3" w:rsidRDefault="00A662B1" w:rsidP="00A662B1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69C21710" w14:textId="77777777" w:rsidR="00A662B1" w:rsidRPr="00B15FE3" w:rsidRDefault="00A662B1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S’il est proposé à M……………………………………………………………………  </w:t>
      </w:r>
      <w:proofErr w:type="gramStart"/>
      <w:r w:rsidRPr="00B15FE3">
        <w:rPr>
          <w:rFonts w:ascii="Trebuchet MS" w:hAnsi="Trebuchet MS" w:cs="Times New Roman"/>
        </w:rPr>
        <w:t>de</w:t>
      </w:r>
      <w:proofErr w:type="gramEnd"/>
      <w:r w:rsidRPr="00B15FE3">
        <w:rPr>
          <w:rFonts w:ascii="Trebuchet MS" w:hAnsi="Trebuchet MS" w:cs="Times New Roman"/>
        </w:rPr>
        <w:t xml:space="preserve"> renouveler le contrat d’engagement, l’intéressé(e) disposera d’un délai de huit jours pour faire connaître, le cas échéant, son acceptation. En cas de </w:t>
      </w:r>
      <w:proofErr w:type="gramStart"/>
      <w:r w:rsidRPr="00B15FE3">
        <w:rPr>
          <w:rFonts w:ascii="Trebuchet MS" w:hAnsi="Trebuchet MS" w:cs="Times New Roman"/>
        </w:rPr>
        <w:t>non réponse</w:t>
      </w:r>
      <w:proofErr w:type="gramEnd"/>
      <w:r w:rsidRPr="00B15FE3">
        <w:rPr>
          <w:rFonts w:ascii="Trebuchet MS" w:hAnsi="Trebuchet MS" w:cs="Times New Roman"/>
        </w:rPr>
        <w:t xml:space="preserve"> dans ce délai, l’intéressé(e) est présumé(e) renoncer à son emploi.</w:t>
      </w:r>
    </w:p>
    <w:p w14:paraId="110FFD37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4E97666C" w14:textId="77777777" w:rsidR="00B15FE3" w:rsidRPr="00B15FE3" w:rsidRDefault="00B15FE3" w:rsidP="00B15FE3">
      <w:pPr>
        <w:pStyle w:val="articlecontenu"/>
        <w:tabs>
          <w:tab w:val="left" w:pos="567"/>
        </w:tabs>
        <w:spacing w:before="40"/>
        <w:ind w:left="567" w:hanging="567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N.B. : Il est précisé que la durée des contrats ne pourra excéder six ans. Si à l’issue de la période maximale de six ans, le contrat doit être reconduit, il ne pourra l’être que par décision expresse et pour une durée indéterminée.</w:t>
      </w:r>
    </w:p>
    <w:p w14:paraId="6B699379" w14:textId="77777777" w:rsidR="009B28EF" w:rsidRPr="00B15FE3" w:rsidRDefault="009B28EF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699173AD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7 : RUPTURE DU CONTRAT</w:t>
      </w:r>
    </w:p>
    <w:p w14:paraId="3FE9F23F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543DEB44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</w:rPr>
      </w:pPr>
      <w:r w:rsidRPr="00B15FE3">
        <w:rPr>
          <w:rFonts w:ascii="Trebuchet MS" w:hAnsi="Trebuchet MS" w:cs="Times New Roman"/>
          <w:b/>
          <w:bCs/>
        </w:rPr>
        <w:t>1) Licenciement à l'initiative de la collectivité employeur</w:t>
      </w:r>
    </w:p>
    <w:p w14:paraId="653CE204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licenciement ne pourra intervenir qu’au terme de la procédure prévue par le décret n°88-145 du 15 février 1988.</w:t>
      </w:r>
    </w:p>
    <w:p w14:paraId="1F72F646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2912C627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ne peut être licencié(e) avant le terme de son engagement qu’après un préavis de :</w:t>
      </w:r>
    </w:p>
    <w:p w14:paraId="2BE6C959" w14:textId="77777777" w:rsidR="00B15FE3" w:rsidRPr="00B15FE3" w:rsidRDefault="00B15FE3" w:rsidP="00B15FE3">
      <w:pPr>
        <w:pStyle w:val="articlecontenu"/>
        <w:numPr>
          <w:ilvl w:val="0"/>
          <w:numId w:val="31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8 jours pour l’agent justifiant d’une ancienneté de services inférieure à</w:t>
      </w:r>
      <w:r>
        <w:rPr>
          <w:rFonts w:ascii="Trebuchet MS" w:hAnsi="Trebuchet MS" w:cs="Times New Roman"/>
        </w:rPr>
        <w:t xml:space="preserve"> </w:t>
      </w:r>
      <w:r w:rsidRPr="00B15FE3">
        <w:rPr>
          <w:rFonts w:ascii="Trebuchet MS" w:hAnsi="Trebuchet MS" w:cs="Times New Roman"/>
        </w:rPr>
        <w:t>6 mois auprès de l’autorité qui l’a recruté,</w:t>
      </w:r>
    </w:p>
    <w:p w14:paraId="09F34BB9" w14:textId="77777777" w:rsidR="00B15FE3" w:rsidRPr="00B15FE3" w:rsidRDefault="00B15FE3" w:rsidP="00B15FE3">
      <w:pPr>
        <w:pStyle w:val="articlecontenu"/>
        <w:numPr>
          <w:ilvl w:val="0"/>
          <w:numId w:val="31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25E1D866" w14:textId="77777777" w:rsidR="00B15FE3" w:rsidRPr="00B15FE3" w:rsidRDefault="00B15FE3" w:rsidP="00B15FE3">
      <w:pPr>
        <w:pStyle w:val="articlecontenu"/>
        <w:numPr>
          <w:ilvl w:val="0"/>
          <w:numId w:val="31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08CE6F91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0426E466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L’ancienneté est décomptée jusqu’à la date d’envoi de la lettre de notification du licenciement. Elle est calculée compte tenu de l’ensemble des contrats conclus avec l’agent licencié, y compris ceux effectués avant une interruption de fonctions sous réserve que cette interruption n’excède pas 4 mois et qu’elle ne soit pas due à une démission de l’agent.</w:t>
      </w:r>
    </w:p>
    <w:p w14:paraId="61CDCEAD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1440"/>
        <w:rPr>
          <w:rFonts w:ascii="Trebuchet MS" w:hAnsi="Trebuchet MS" w:cs="Times New Roman"/>
          <w:sz w:val="10"/>
          <w:szCs w:val="10"/>
        </w:rPr>
      </w:pPr>
    </w:p>
    <w:p w14:paraId="3906653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L'attribution du préavis tel que déterminé ci-dessus est toutefois conditionnée par l'application des dispositions de la réglementation en vigueur au moment de la rupture du contrat.</w:t>
      </w:r>
    </w:p>
    <w:p w14:paraId="1C710E40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Il en est fait de même pour l'attribution de l'indemnité de licenciement.</w:t>
      </w:r>
    </w:p>
    <w:p w14:paraId="7FFA2D2B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Aucun préavis n’est dû en cas de licenciement pour motif disciplinaire ainsi qu’au cours ou à l’expiration d’une période d’essai. </w:t>
      </w:r>
    </w:p>
    <w:p w14:paraId="3EDD9ABC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Le licenciement est </w:t>
      </w:r>
      <w:proofErr w:type="gramStart"/>
      <w:r w:rsidRPr="00B15FE3">
        <w:rPr>
          <w:rFonts w:ascii="Trebuchet MS" w:hAnsi="Trebuchet MS" w:cs="Times New Roman"/>
        </w:rPr>
        <w:t>notifié  par</w:t>
      </w:r>
      <w:proofErr w:type="gramEnd"/>
      <w:r w:rsidRPr="00B15FE3">
        <w:rPr>
          <w:rFonts w:ascii="Trebuchet MS" w:hAnsi="Trebuchet MS" w:cs="Times New Roman"/>
        </w:rPr>
        <w:t xml:space="preserve"> lettre recommandée avec demande d’avis de réception.</w:t>
      </w:r>
    </w:p>
    <w:p w14:paraId="6BB9E25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b/>
          <w:bCs/>
        </w:rPr>
      </w:pPr>
    </w:p>
    <w:p w14:paraId="4449C31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  <w:b/>
          <w:bCs/>
        </w:rPr>
        <w:t xml:space="preserve">2) Démission </w:t>
      </w:r>
    </w:p>
    <w:p w14:paraId="1EBB5315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devra le cas échéant, informer l’autorité territoriale de son intention de démissionner par lettre recommandée avec demande d’avis de réception en respectant le préavis d’une durée de : </w:t>
      </w:r>
    </w:p>
    <w:p w14:paraId="2A5FEB0E" w14:textId="77777777" w:rsidR="00B15FE3" w:rsidRPr="00B15FE3" w:rsidRDefault="00B15FE3" w:rsidP="00B15FE3">
      <w:pPr>
        <w:pStyle w:val="articlecontenu"/>
        <w:numPr>
          <w:ilvl w:val="0"/>
          <w:numId w:val="32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8 jours pour l’agent justifiant d’une ancienneté de services inférieure à 6 mois auprès de l’autorité qui l’a recruté,</w:t>
      </w:r>
    </w:p>
    <w:p w14:paraId="71A7DA8A" w14:textId="77777777" w:rsidR="00B15FE3" w:rsidRPr="00B15FE3" w:rsidRDefault="00B15FE3" w:rsidP="00B15FE3">
      <w:pPr>
        <w:pStyle w:val="articlecontenu"/>
        <w:numPr>
          <w:ilvl w:val="0"/>
          <w:numId w:val="32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49AD85F3" w14:textId="77777777" w:rsidR="00B15FE3" w:rsidRPr="00B15FE3" w:rsidRDefault="00B15FE3" w:rsidP="00B15FE3">
      <w:pPr>
        <w:pStyle w:val="articlecontenu"/>
        <w:numPr>
          <w:ilvl w:val="0"/>
          <w:numId w:val="32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23DE523C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01844BC0" w14:textId="77777777" w:rsid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L’ancienneté est décomptée jusqu’à la date d’envoi de la lettre de démission. Elle est calculée compte tenu de l’ensemble des contrats conclus avec l’agent, y compris ceux effectués avant une interruption de fonctions sous réserve que cette interruption n’excède pas 4 mois et qu’elle ne soit pas due à une démission de l’agent.</w:t>
      </w:r>
    </w:p>
    <w:p w14:paraId="52E56223" w14:textId="77777777" w:rsidR="00914AFD" w:rsidRDefault="00914AFD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</w:p>
    <w:p w14:paraId="2C10EABA" w14:textId="77777777" w:rsidR="00DC1457" w:rsidRDefault="00DC1457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1092D03E" w14:textId="37BB6B52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8 : DROITS ET OBLIGATIONS</w:t>
      </w:r>
    </w:p>
    <w:p w14:paraId="07547A01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05BFCEAD" w14:textId="77777777" w:rsidR="00DC1457" w:rsidRPr="00B15FE3" w:rsidRDefault="00DC1457" w:rsidP="00DC1457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B15FE3">
        <w:rPr>
          <w:rFonts w:ascii="Trebuchet MS" w:hAnsi="Trebuchet MS" w:cs="Times New Roman"/>
        </w:rPr>
        <w:t>endant toute la période d'exécution du présent contrat</w:t>
      </w:r>
      <w:r>
        <w:rPr>
          <w:rFonts w:ascii="Trebuchet MS" w:hAnsi="Trebuchet MS" w:cs="Times New Roman"/>
        </w:rPr>
        <w:t xml:space="preserve">,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 </w:t>
      </w:r>
      <w:proofErr w:type="gramStart"/>
      <w:r>
        <w:rPr>
          <w:rFonts w:ascii="Trebuchet MS" w:hAnsi="Trebuchet MS" w:cs="Times New Roman"/>
        </w:rPr>
        <w:t>est</w:t>
      </w:r>
      <w:proofErr w:type="gramEnd"/>
      <w:r>
        <w:rPr>
          <w:rFonts w:ascii="Trebuchet MS" w:hAnsi="Trebuchet MS" w:cs="Times New Roman"/>
        </w:rPr>
        <w:t xml:space="preserve"> soumis(e) </w:t>
      </w:r>
      <w:r w:rsidRPr="00B15FE3">
        <w:rPr>
          <w:rFonts w:ascii="Trebuchet MS" w:hAnsi="Trebuchet MS" w:cs="Times New Roman"/>
        </w:rPr>
        <w:t xml:space="preserve">aux droits et obligations des fonctionnaires tels que définis </w:t>
      </w:r>
      <w:r>
        <w:rPr>
          <w:rFonts w:ascii="Trebuchet MS" w:hAnsi="Trebuchet MS"/>
        </w:rPr>
        <w:t xml:space="preserve">par le Code Général de la Fonction Publique </w:t>
      </w:r>
      <w:r w:rsidRPr="00B15FE3">
        <w:rPr>
          <w:rFonts w:ascii="Trebuchet MS" w:hAnsi="Trebuchet MS" w:cs="Times New Roman"/>
        </w:rPr>
        <w:t>et par le décret n°88-145 du 15 février 1988.</w:t>
      </w:r>
    </w:p>
    <w:p w14:paraId="4E38B2DD" w14:textId="2A687474" w:rsidR="00B15FE3" w:rsidRDefault="00DC1457" w:rsidP="00DC1457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En cas de manquement à ces obligations, le régime disciplinaire prévu par le décret précité pourra être appliqué.</w:t>
      </w:r>
    </w:p>
    <w:p w14:paraId="277A5D05" w14:textId="77777777" w:rsidR="00B1381E" w:rsidRDefault="00B1381E" w:rsidP="00DC1457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2C8898B4" w14:textId="77777777" w:rsidR="00B1381E" w:rsidRPr="00B15FE3" w:rsidRDefault="00B1381E" w:rsidP="00DC1457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5043CB0F" w14:textId="77777777" w:rsidR="00424400" w:rsidRPr="00B15FE3" w:rsidRDefault="00424400" w:rsidP="00424400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2D13AF6E" w14:textId="4C62702D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bCs w:val="0"/>
          <w:i/>
          <w:iCs/>
          <w:color w:val="E36C0A"/>
        </w:rPr>
      </w:pPr>
      <w:r w:rsidRPr="00722AA2">
        <w:rPr>
          <w:rFonts w:ascii="Trebuchet MS" w:hAnsi="Trebuchet MS" w:cs="Times New Roman"/>
        </w:rPr>
        <w:lastRenderedPageBreak/>
        <w:t xml:space="preserve">ARTICLE 9 : </w:t>
      </w:r>
      <w:r>
        <w:rPr>
          <w:rFonts w:ascii="Trebuchet MS" w:hAnsi="Trebuchet MS"/>
        </w:rPr>
        <w:t>FORMATION D’INTEGRATION ET DE PROFESSIONNALISATION</w:t>
      </w:r>
      <w:r w:rsidRPr="00722AA2">
        <w:rPr>
          <w:rFonts w:ascii="Trebuchet MS" w:hAnsi="Trebuchet MS" w:cs="Times New Roman"/>
        </w:rPr>
        <w:t xml:space="preserve">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 xml:space="preserve">(si la durée du contrat est </w:t>
      </w:r>
      <w:r w:rsidR="0003167E">
        <w:rPr>
          <w:rFonts w:ascii="Trebuchet MS" w:hAnsi="Trebuchet MS"/>
          <w:b w:val="0"/>
          <w:bCs w:val="0"/>
          <w:i/>
          <w:iCs/>
          <w:color w:val="E36C0A"/>
        </w:rPr>
        <w:t xml:space="preserve">égale ou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>supérieure à 1 an)</w:t>
      </w:r>
    </w:p>
    <w:p w14:paraId="07459315" w14:textId="77777777" w:rsidR="008F53B6" w:rsidRPr="00EA3F12" w:rsidRDefault="008F53B6" w:rsidP="008F53B6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3F47BADE" w14:textId="62121901" w:rsidR="008F53B6" w:rsidRPr="00EA3F12" w:rsidRDefault="008802B0" w:rsidP="008F53B6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M …………………………est astreint</w:t>
      </w:r>
      <w:r>
        <w:rPr>
          <w:rFonts w:ascii="Trebuchet MS" w:hAnsi="Trebuchet MS"/>
          <w:i/>
        </w:rPr>
        <w:t>(e)</w:t>
      </w:r>
      <w:r>
        <w:rPr>
          <w:rFonts w:ascii="Trebuchet MS" w:hAnsi="Trebuchet MS"/>
        </w:rPr>
        <w:t xml:space="preserve"> à suivre les actions de formation d'intégration et de professionnalisation mentionnées au 1° de l'article L422-21 du Code Général de la Fonction Publique.</w:t>
      </w:r>
    </w:p>
    <w:p w14:paraId="6537F28F" w14:textId="77777777" w:rsidR="008F53B6" w:rsidRPr="00B15FE3" w:rsidRDefault="008F53B6" w:rsidP="008F53B6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</w:rPr>
      </w:pPr>
    </w:p>
    <w:p w14:paraId="43D24A97" w14:textId="77777777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bCs w:val="0"/>
          <w:i/>
          <w:iCs/>
          <w:color w:val="E36C0A"/>
        </w:rPr>
      </w:pPr>
      <w:r w:rsidRPr="00722AA2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>10</w:t>
      </w:r>
      <w:r w:rsidRPr="00722AA2">
        <w:rPr>
          <w:rFonts w:ascii="Trebuchet MS" w:hAnsi="Trebuchet MS" w:cs="Times New Roman"/>
        </w:rPr>
        <w:t xml:space="preserve"> : ENTRETIEN PROFESSIONNEL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>(si la durée du contrat est supérieure à 1 an)</w:t>
      </w:r>
    </w:p>
    <w:p w14:paraId="6DFB9E20" w14:textId="77777777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2A87C9F6" w14:textId="77777777" w:rsidR="008F53B6" w:rsidRPr="00722AA2" w:rsidRDefault="008F53B6" w:rsidP="008F53B6">
      <w:pPr>
        <w:pStyle w:val="articlecontenu"/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/>
        </w:rPr>
        <w:t>M …………………………</w:t>
      </w:r>
      <w:r w:rsidRPr="00722AA2">
        <w:rPr>
          <w:rFonts w:ascii="Trebuchet MS" w:hAnsi="Trebuchet MS" w:cs="Times New Roman"/>
        </w:rPr>
        <w:t xml:space="preserve"> bénéficie chaque année d'un entretien professionnel qui donne lieu à un compte rendu, en application de l’article 1-3 du décret n°88-145 du 15 février 1988 susvisé.</w:t>
      </w:r>
    </w:p>
    <w:p w14:paraId="70DF9E56" w14:textId="77777777" w:rsidR="008F53B6" w:rsidRPr="00722AA2" w:rsidRDefault="008F53B6" w:rsidP="008F53B6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7A86EBE5" w14:textId="77777777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ARTICLE 1</w:t>
      </w:r>
      <w:r>
        <w:rPr>
          <w:rFonts w:ascii="Trebuchet MS" w:hAnsi="Trebuchet MS" w:cs="Times New Roman"/>
        </w:rPr>
        <w:t>1</w:t>
      </w:r>
      <w:r w:rsidRPr="00722AA2">
        <w:rPr>
          <w:rFonts w:ascii="Trebuchet MS" w:hAnsi="Trebuchet MS" w:cs="Times New Roman"/>
        </w:rPr>
        <w:t xml:space="preserve">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>(ou 9)</w:t>
      </w:r>
      <w:r w:rsidRPr="00722AA2">
        <w:rPr>
          <w:rFonts w:ascii="Trebuchet MS" w:hAnsi="Trebuchet MS" w:cs="Times New Roman"/>
        </w:rPr>
        <w:t xml:space="preserve"> : CONTENTIEUX</w:t>
      </w:r>
    </w:p>
    <w:p w14:paraId="44E871BC" w14:textId="77777777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B5E6356" w14:textId="77777777" w:rsidR="008F53B6" w:rsidRPr="00B15FE3" w:rsidRDefault="008F53B6" w:rsidP="008F53B6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Les litiges nés de l’exécution du présent contrat relèvent de la compétence de la juridiction administrative dans le respect du délai de recours de 2 mois à compter de la notification.</w:t>
      </w:r>
    </w:p>
    <w:p w14:paraId="144A5D23" w14:textId="77777777" w:rsidR="00424400" w:rsidRDefault="00424400" w:rsidP="00D1321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738610EB" w14:textId="77777777" w:rsidR="00722AA2" w:rsidRDefault="00722AA2" w:rsidP="00D1321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64C0FD64" w14:textId="77777777" w:rsidR="00722AA2" w:rsidRPr="00722AA2" w:rsidRDefault="00722AA2" w:rsidP="00722AA2">
      <w:pPr>
        <w:pStyle w:val="Corpsdetexte"/>
        <w:rPr>
          <w:rFonts w:ascii="Trebuchet MS" w:hAnsi="Trebuchet MS"/>
          <w:sz w:val="20"/>
        </w:rPr>
      </w:pPr>
      <w:r w:rsidRPr="00722AA2">
        <w:rPr>
          <w:rFonts w:ascii="Trebuchet MS" w:hAnsi="Trebuchet MS"/>
          <w:sz w:val="20"/>
        </w:rPr>
        <w:t>Une ampliation du présent acte sera transmise :</w:t>
      </w:r>
    </w:p>
    <w:p w14:paraId="73DE4338" w14:textId="77777777" w:rsidR="00722AA2" w:rsidRPr="00722AA2" w:rsidRDefault="00722AA2" w:rsidP="00722AA2">
      <w:pPr>
        <w:pStyle w:val="articlen"/>
        <w:numPr>
          <w:ilvl w:val="0"/>
          <w:numId w:val="35"/>
        </w:numPr>
        <w:spacing w:before="0"/>
        <w:rPr>
          <w:rFonts w:ascii="Trebuchet MS" w:hAnsi="Trebuchet MS" w:cs="Times New Roman"/>
          <w:b w:val="0"/>
        </w:rPr>
      </w:pPr>
      <w:proofErr w:type="gramStart"/>
      <w:r w:rsidRPr="00722AA2">
        <w:rPr>
          <w:rFonts w:ascii="Trebuchet MS" w:hAnsi="Trebuchet MS" w:cs="Times New Roman"/>
          <w:b w:val="0"/>
        </w:rPr>
        <w:t>au</w:t>
      </w:r>
      <w:proofErr w:type="gramEnd"/>
      <w:r w:rsidRPr="00722AA2">
        <w:rPr>
          <w:rFonts w:ascii="Trebuchet MS" w:hAnsi="Trebuchet MS" w:cs="Times New Roman"/>
          <w:b w:val="0"/>
        </w:rPr>
        <w:t xml:space="preserve"> représentant de l’Etat,</w:t>
      </w:r>
    </w:p>
    <w:p w14:paraId="428BFD04" w14:textId="77777777" w:rsidR="00722AA2" w:rsidRPr="00722AA2" w:rsidRDefault="00722AA2" w:rsidP="00722AA2">
      <w:pPr>
        <w:pStyle w:val="Corpsdetexte"/>
        <w:numPr>
          <w:ilvl w:val="0"/>
          <w:numId w:val="35"/>
        </w:numPr>
        <w:rPr>
          <w:rFonts w:ascii="Trebuchet MS" w:hAnsi="Trebuchet MS"/>
          <w:bCs/>
          <w:sz w:val="20"/>
        </w:rPr>
      </w:pPr>
      <w:proofErr w:type="gramStart"/>
      <w:r w:rsidRPr="00722AA2">
        <w:rPr>
          <w:rFonts w:ascii="Trebuchet MS" w:hAnsi="Trebuchet MS"/>
          <w:bCs/>
          <w:sz w:val="20"/>
        </w:rPr>
        <w:t>au</w:t>
      </w:r>
      <w:proofErr w:type="gramEnd"/>
      <w:r w:rsidRPr="00722AA2">
        <w:rPr>
          <w:rFonts w:ascii="Trebuchet MS" w:hAnsi="Trebuchet MS"/>
          <w:bCs/>
          <w:sz w:val="20"/>
        </w:rPr>
        <w:t xml:space="preserve"> comptable de la collectivité,</w:t>
      </w:r>
    </w:p>
    <w:p w14:paraId="6F76F1F6" w14:textId="77777777" w:rsidR="00722AA2" w:rsidRPr="00722AA2" w:rsidRDefault="00722AA2" w:rsidP="00722AA2">
      <w:pPr>
        <w:pStyle w:val="Corpsdetexte"/>
        <w:numPr>
          <w:ilvl w:val="0"/>
          <w:numId w:val="35"/>
        </w:numPr>
        <w:rPr>
          <w:rFonts w:ascii="Trebuchet MS" w:hAnsi="Trebuchet MS"/>
          <w:bCs/>
          <w:sz w:val="20"/>
        </w:rPr>
      </w:pPr>
      <w:proofErr w:type="gramStart"/>
      <w:r w:rsidRPr="00722AA2">
        <w:rPr>
          <w:rFonts w:ascii="Trebuchet MS" w:hAnsi="Trebuchet MS"/>
          <w:bCs/>
          <w:sz w:val="20"/>
        </w:rPr>
        <w:t>à</w:t>
      </w:r>
      <w:proofErr w:type="gramEnd"/>
      <w:r w:rsidRPr="00722AA2">
        <w:rPr>
          <w:rFonts w:ascii="Trebuchet MS" w:hAnsi="Trebuchet MS"/>
          <w:bCs/>
          <w:sz w:val="20"/>
        </w:rPr>
        <w:t xml:space="preserve"> Monsieur le Président du Centre de Gestion</w:t>
      </w:r>
    </w:p>
    <w:p w14:paraId="637805D2" w14:textId="77777777" w:rsidR="00722AA2" w:rsidRPr="00B15FE3" w:rsidRDefault="00722AA2" w:rsidP="00D1321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463F29E8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73BBEC18" w14:textId="77777777" w:rsidR="00C419D9" w:rsidRPr="00B15FE3" w:rsidRDefault="00C419D9" w:rsidP="00C419D9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Fait à …………………………,</w:t>
      </w:r>
    </w:p>
    <w:p w14:paraId="3410AE28" w14:textId="77777777" w:rsidR="00C419D9" w:rsidRPr="00B15FE3" w:rsidRDefault="00C419D9" w:rsidP="00C419D9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Le ……………………………,</w:t>
      </w:r>
    </w:p>
    <w:p w14:paraId="3B7B4B86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7B6E1B99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L’agent (date et signature)</w:t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  <w:t xml:space="preserve">Le Maire </w:t>
      </w:r>
      <w:r w:rsidRPr="00B15FE3">
        <w:rPr>
          <w:rFonts w:ascii="Trebuchet MS" w:hAnsi="Trebuchet MS"/>
          <w:i/>
          <w:color w:val="F79646" w:themeColor="accent6"/>
          <w:sz w:val="20"/>
        </w:rPr>
        <w:t>(ou Le Président)</w:t>
      </w:r>
      <w:r w:rsidRPr="00B15FE3">
        <w:rPr>
          <w:rFonts w:ascii="Trebuchet MS" w:hAnsi="Trebuchet MS"/>
          <w:sz w:val="20"/>
        </w:rPr>
        <w:t>,</w:t>
      </w:r>
    </w:p>
    <w:p w14:paraId="3A0FF5F2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5630AD66" w14:textId="77777777" w:rsidR="00C419D9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61829076" w14:textId="77777777" w:rsidR="00722AA2" w:rsidRDefault="00722AA2" w:rsidP="00C419D9">
      <w:pPr>
        <w:pStyle w:val="Corpsdetexte"/>
        <w:rPr>
          <w:rFonts w:ascii="Trebuchet MS" w:hAnsi="Trebuchet MS"/>
          <w:sz w:val="20"/>
        </w:rPr>
      </w:pPr>
    </w:p>
    <w:p w14:paraId="2BA226A1" w14:textId="77777777" w:rsidR="00722AA2" w:rsidRDefault="00722AA2" w:rsidP="00C419D9">
      <w:pPr>
        <w:pStyle w:val="Corpsdetexte"/>
        <w:rPr>
          <w:rFonts w:ascii="Trebuchet MS" w:hAnsi="Trebuchet MS"/>
          <w:sz w:val="20"/>
        </w:rPr>
      </w:pPr>
    </w:p>
    <w:p w14:paraId="17AD93B2" w14:textId="77777777" w:rsidR="00722AA2" w:rsidRDefault="00722AA2" w:rsidP="00C419D9">
      <w:pPr>
        <w:pStyle w:val="Corpsdetexte"/>
        <w:rPr>
          <w:rFonts w:ascii="Trebuchet MS" w:hAnsi="Trebuchet MS"/>
          <w:sz w:val="20"/>
        </w:rPr>
      </w:pPr>
    </w:p>
    <w:p w14:paraId="0DE4B5B7" w14:textId="77777777" w:rsidR="003553CA" w:rsidRPr="00B15FE3" w:rsidRDefault="003553CA" w:rsidP="00C419D9">
      <w:pPr>
        <w:pStyle w:val="Corpsdetexte"/>
        <w:rPr>
          <w:rFonts w:ascii="Trebuchet MS" w:hAnsi="Trebuchet MS"/>
          <w:sz w:val="20"/>
        </w:rPr>
      </w:pPr>
    </w:p>
    <w:p w14:paraId="66204FF1" w14:textId="77777777" w:rsidR="00C419D9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2DBF0D7D" w14:textId="77777777" w:rsidR="003553CA" w:rsidRPr="00B15FE3" w:rsidRDefault="003553CA" w:rsidP="00C419D9">
      <w:pPr>
        <w:pStyle w:val="Corpsdetexte"/>
        <w:rPr>
          <w:rFonts w:ascii="Trebuchet MS" w:hAnsi="Trebuchet MS"/>
          <w:sz w:val="20"/>
        </w:rPr>
      </w:pPr>
    </w:p>
    <w:p w14:paraId="6B62F1B3" w14:textId="77777777" w:rsidR="00C419D9" w:rsidRPr="00B15FE3" w:rsidRDefault="00C419D9" w:rsidP="00C419D9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2F2C34E" w14:textId="77777777" w:rsidR="00C419D9" w:rsidRPr="00B15FE3" w:rsidRDefault="00C419D9" w:rsidP="00C419D9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80A4E5D" w14:textId="77777777" w:rsidR="00C419D9" w:rsidRPr="00B15FE3" w:rsidRDefault="00C419D9" w:rsidP="00C419D9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3EF74E6A" w14:textId="77777777" w:rsidR="00B15FE3" w:rsidRPr="00B15FE3" w:rsidRDefault="00B15FE3" w:rsidP="00B15FE3">
      <w:pPr>
        <w:pStyle w:val="notifi"/>
        <w:ind w:left="0"/>
        <w:rPr>
          <w:rFonts w:ascii="Trebuchet MS" w:hAnsi="Trebuchet MS" w:cs="Times New Roman"/>
          <w:b/>
          <w:bCs/>
        </w:rPr>
      </w:pPr>
      <w:r w:rsidRPr="00B15FE3">
        <w:rPr>
          <w:rFonts w:ascii="Trebuchet MS" w:hAnsi="Trebuchet MS" w:cs="Times New Roman"/>
          <w:b/>
          <w:bCs/>
        </w:rPr>
        <w:t xml:space="preserve">Pièces annexées au présent contrat </w:t>
      </w:r>
      <w:r w:rsidR="00424400" w:rsidRPr="00CE4DDA">
        <w:rPr>
          <w:rFonts w:ascii="Trebuchet MS" w:eastAsia="Calibri" w:hAnsi="Trebuchet MS" w:cs="Times New Roman"/>
          <w:i/>
          <w:iCs/>
          <w:color w:val="E36C0A"/>
          <w:lang w:eastAsia="en-US"/>
        </w:rPr>
        <w:t>(</w:t>
      </w:r>
      <w:r w:rsidRPr="00CE4DDA">
        <w:rPr>
          <w:rFonts w:ascii="Trebuchet MS" w:eastAsia="Calibri" w:hAnsi="Trebuchet MS" w:cs="Times New Roman"/>
          <w:i/>
          <w:iCs/>
          <w:color w:val="E36C0A"/>
          <w:lang w:eastAsia="en-US"/>
        </w:rPr>
        <w:t>si elles existent</w:t>
      </w:r>
      <w:r w:rsidR="00424400" w:rsidRPr="00CE4DDA">
        <w:rPr>
          <w:rFonts w:ascii="Trebuchet MS" w:eastAsia="Calibri" w:hAnsi="Trebuchet MS" w:cs="Times New Roman"/>
          <w:i/>
          <w:iCs/>
          <w:color w:val="E36C0A"/>
          <w:lang w:eastAsia="en-US"/>
        </w:rPr>
        <w:t>)</w:t>
      </w:r>
      <w:r w:rsidRPr="00CE4DDA">
        <w:rPr>
          <w:rFonts w:ascii="Trebuchet MS" w:eastAsia="Calibri" w:hAnsi="Trebuchet MS" w:cs="Times New Roman"/>
          <w:i/>
          <w:iCs/>
          <w:color w:val="E36C0A"/>
          <w:lang w:eastAsia="en-US"/>
        </w:rPr>
        <w:t> </w:t>
      </w:r>
      <w:r w:rsidRPr="00722AA2">
        <w:rPr>
          <w:rFonts w:ascii="Trebuchet MS" w:hAnsi="Trebuchet MS" w:cs="Times New Roman"/>
          <w:bCs/>
        </w:rPr>
        <w:t>:</w:t>
      </w:r>
    </w:p>
    <w:p w14:paraId="262054FC" w14:textId="77777777" w:rsidR="00B15FE3" w:rsidRPr="00B15FE3" w:rsidRDefault="00B15FE3" w:rsidP="00B15FE3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 xml:space="preserve">Le(s) document(s) récapitulant l’ensemble des instructions de service opposables aux agents titulaires et contractuels </w:t>
      </w:r>
      <w:r w:rsidRPr="00B15FE3">
        <w:rPr>
          <w:rFonts w:ascii="Trebuchet MS" w:hAnsi="Trebuchet MS"/>
          <w:i/>
          <w:iCs/>
          <w:color w:val="E36C0A"/>
          <w:sz w:val="20"/>
          <w:szCs w:val="20"/>
        </w:rPr>
        <w:t>(exemples : règlement intérieur, note de service, charte…)</w:t>
      </w: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76207928" w14:textId="77777777" w:rsidR="00B15FE3" w:rsidRPr="00B15FE3" w:rsidRDefault="00B15FE3" w:rsidP="00B15FE3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Les certificats de travail délivrés par les collectivités territoriales et leurs établissements publics, communiqués par l’agent.</w:t>
      </w:r>
    </w:p>
    <w:p w14:paraId="49E5AEE6" w14:textId="77777777" w:rsidR="00B15FE3" w:rsidRPr="00B15FE3" w:rsidRDefault="00B15FE3" w:rsidP="00B15FE3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La fiche de poste</w:t>
      </w:r>
      <w:r w:rsidR="00CE4DDA"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19219836" w14:textId="77777777" w:rsidR="00B15FE3" w:rsidRPr="001B03DD" w:rsidRDefault="00B15FE3" w:rsidP="00B15FE3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296FEF7D" w14:textId="77777777" w:rsidR="00462155" w:rsidRPr="00C419D9" w:rsidRDefault="00462155" w:rsidP="00B15FE3">
      <w:pPr>
        <w:pStyle w:val="notifi"/>
        <w:ind w:left="0"/>
        <w:rPr>
          <w:rFonts w:ascii="Trebuchet MS" w:hAnsi="Trebuchet MS"/>
        </w:rPr>
      </w:pPr>
    </w:p>
    <w:sectPr w:rsidR="00462155" w:rsidRPr="00C419D9" w:rsidSect="006968DA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B19E" w14:textId="77777777" w:rsidR="006968DA" w:rsidRDefault="006968DA" w:rsidP="00AF1872">
      <w:r>
        <w:separator/>
      </w:r>
    </w:p>
  </w:endnote>
  <w:endnote w:type="continuationSeparator" w:id="0">
    <w:p w14:paraId="151737E9" w14:textId="77777777" w:rsidR="006968DA" w:rsidRDefault="006968DA" w:rsidP="00AF1872">
      <w:r>
        <w:continuationSeparator/>
      </w:r>
    </w:p>
  </w:endnote>
  <w:endnote w:type="continuationNotice" w:id="1">
    <w:p w14:paraId="4BD1A777" w14:textId="77777777" w:rsidR="006968DA" w:rsidRDefault="00696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D7F3" w14:textId="77777777" w:rsidR="003C5EED" w:rsidRPr="001855EC" w:rsidRDefault="003C5EED" w:rsidP="003C5EED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6DF899DB" w14:textId="2F0D57C7" w:rsidR="003C5EED" w:rsidRDefault="003C5EED" w:rsidP="003C5EED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942B48">
      <w:rPr>
        <w:rFonts w:asciiTheme="minorHAnsi" w:hAnsiTheme="minorHAnsi" w:cstheme="minorHAnsi"/>
        <w:color w:val="BFBFBF" w:themeColor="background1" w:themeShade="BF"/>
        <w:sz w:val="22"/>
        <w:szCs w:val="22"/>
      </w:rPr>
      <w:t>20/03/2024</w:t>
    </w:r>
  </w:p>
  <w:p w14:paraId="30D7AA69" w14:textId="77777777" w:rsidR="00AF1872" w:rsidRDefault="00AF18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4240" w14:textId="77777777" w:rsidR="006968DA" w:rsidRDefault="006968DA" w:rsidP="00AF1872">
      <w:r>
        <w:separator/>
      </w:r>
    </w:p>
  </w:footnote>
  <w:footnote w:type="continuationSeparator" w:id="0">
    <w:p w14:paraId="3684E0B3" w14:textId="77777777" w:rsidR="006968DA" w:rsidRDefault="006968DA" w:rsidP="00AF1872">
      <w:r>
        <w:continuationSeparator/>
      </w:r>
    </w:p>
  </w:footnote>
  <w:footnote w:type="continuationNotice" w:id="1">
    <w:p w14:paraId="6423EEB3" w14:textId="77777777" w:rsidR="006968DA" w:rsidRDefault="00696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A48" w14:textId="77777777" w:rsidR="003C5EED" w:rsidRPr="001855EC" w:rsidRDefault="003C5EED" w:rsidP="003C5EED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7194DBDC" w14:textId="77777777" w:rsidR="00AF1872" w:rsidRDefault="00AF18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66D"/>
    <w:multiLevelType w:val="hybridMultilevel"/>
    <w:tmpl w:val="4CD2AD1E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743A"/>
    <w:multiLevelType w:val="hybridMultilevel"/>
    <w:tmpl w:val="4E661EAC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61938">
    <w:abstractNumId w:val="7"/>
  </w:num>
  <w:num w:numId="2" w16cid:durableId="118493692">
    <w:abstractNumId w:val="29"/>
  </w:num>
  <w:num w:numId="3" w16cid:durableId="759913375">
    <w:abstractNumId w:val="22"/>
  </w:num>
  <w:num w:numId="4" w16cid:durableId="1246495434">
    <w:abstractNumId w:val="15"/>
  </w:num>
  <w:num w:numId="5" w16cid:durableId="2035223326">
    <w:abstractNumId w:val="19"/>
  </w:num>
  <w:num w:numId="6" w16cid:durableId="2081558944">
    <w:abstractNumId w:val="21"/>
  </w:num>
  <w:num w:numId="7" w16cid:durableId="1853833745">
    <w:abstractNumId w:val="8"/>
  </w:num>
  <w:num w:numId="8" w16cid:durableId="1858883200">
    <w:abstractNumId w:val="0"/>
  </w:num>
  <w:num w:numId="9" w16cid:durableId="686368791">
    <w:abstractNumId w:val="3"/>
  </w:num>
  <w:num w:numId="10" w16cid:durableId="1749032943">
    <w:abstractNumId w:val="10"/>
  </w:num>
  <w:num w:numId="11" w16cid:durableId="39398674">
    <w:abstractNumId w:val="20"/>
  </w:num>
  <w:num w:numId="12" w16cid:durableId="244192200">
    <w:abstractNumId w:val="26"/>
  </w:num>
  <w:num w:numId="13" w16cid:durableId="1859004490">
    <w:abstractNumId w:val="27"/>
  </w:num>
  <w:num w:numId="14" w16cid:durableId="1887331278">
    <w:abstractNumId w:val="25"/>
  </w:num>
  <w:num w:numId="15" w16cid:durableId="959185241">
    <w:abstractNumId w:val="6"/>
  </w:num>
  <w:num w:numId="16" w16cid:durableId="781802620">
    <w:abstractNumId w:val="12"/>
  </w:num>
  <w:num w:numId="17" w16cid:durableId="1830366511">
    <w:abstractNumId w:val="1"/>
  </w:num>
  <w:num w:numId="18" w16cid:durableId="264653813">
    <w:abstractNumId w:val="5"/>
  </w:num>
  <w:num w:numId="19" w16cid:durableId="1166282893">
    <w:abstractNumId w:val="16"/>
  </w:num>
  <w:num w:numId="20" w16cid:durableId="625934359">
    <w:abstractNumId w:val="17"/>
  </w:num>
  <w:num w:numId="21" w16cid:durableId="7803565">
    <w:abstractNumId w:val="24"/>
  </w:num>
  <w:num w:numId="22" w16cid:durableId="940838151">
    <w:abstractNumId w:val="28"/>
  </w:num>
  <w:num w:numId="23" w16cid:durableId="292950451">
    <w:abstractNumId w:val="34"/>
  </w:num>
  <w:num w:numId="24" w16cid:durableId="776170921">
    <w:abstractNumId w:val="30"/>
  </w:num>
  <w:num w:numId="25" w16cid:durableId="653723183">
    <w:abstractNumId w:val="33"/>
  </w:num>
  <w:num w:numId="26" w16cid:durableId="225142409">
    <w:abstractNumId w:val="14"/>
  </w:num>
  <w:num w:numId="27" w16cid:durableId="770471541">
    <w:abstractNumId w:val="11"/>
  </w:num>
  <w:num w:numId="28" w16cid:durableId="185026147">
    <w:abstractNumId w:val="31"/>
  </w:num>
  <w:num w:numId="29" w16cid:durableId="1436097258">
    <w:abstractNumId w:val="4"/>
  </w:num>
  <w:num w:numId="30" w16cid:durableId="375467820">
    <w:abstractNumId w:val="23"/>
  </w:num>
  <w:num w:numId="31" w16cid:durableId="1724983103">
    <w:abstractNumId w:val="32"/>
  </w:num>
  <w:num w:numId="32" w16cid:durableId="1367103090">
    <w:abstractNumId w:val="13"/>
  </w:num>
  <w:num w:numId="33" w16cid:durableId="1437293376">
    <w:abstractNumId w:val="2"/>
  </w:num>
  <w:num w:numId="34" w16cid:durableId="1071658326">
    <w:abstractNumId w:val="18"/>
  </w:num>
  <w:num w:numId="35" w16cid:durableId="72967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3167E"/>
    <w:rsid w:val="000529F6"/>
    <w:rsid w:val="000826A5"/>
    <w:rsid w:val="000A6EFD"/>
    <w:rsid w:val="000C2D34"/>
    <w:rsid w:val="000F281D"/>
    <w:rsid w:val="000F58D0"/>
    <w:rsid w:val="00133DF2"/>
    <w:rsid w:val="00143ED5"/>
    <w:rsid w:val="001722FF"/>
    <w:rsid w:val="001823BE"/>
    <w:rsid w:val="001C2CEC"/>
    <w:rsid w:val="001C5411"/>
    <w:rsid w:val="001E3EB1"/>
    <w:rsid w:val="001E3F23"/>
    <w:rsid w:val="0020388A"/>
    <w:rsid w:val="002674B2"/>
    <w:rsid w:val="002B20B6"/>
    <w:rsid w:val="002B7FAA"/>
    <w:rsid w:val="002E50EB"/>
    <w:rsid w:val="002E7D06"/>
    <w:rsid w:val="00304C6C"/>
    <w:rsid w:val="0032666E"/>
    <w:rsid w:val="0033099C"/>
    <w:rsid w:val="003553CA"/>
    <w:rsid w:val="003703DF"/>
    <w:rsid w:val="003C491B"/>
    <w:rsid w:val="003C5EED"/>
    <w:rsid w:val="003D745C"/>
    <w:rsid w:val="003E03D9"/>
    <w:rsid w:val="003E1BC4"/>
    <w:rsid w:val="00424400"/>
    <w:rsid w:val="00462155"/>
    <w:rsid w:val="00475B60"/>
    <w:rsid w:val="00477F38"/>
    <w:rsid w:val="004C0DEB"/>
    <w:rsid w:val="004E685F"/>
    <w:rsid w:val="004F0726"/>
    <w:rsid w:val="00506EE8"/>
    <w:rsid w:val="0052436A"/>
    <w:rsid w:val="00532E75"/>
    <w:rsid w:val="00542691"/>
    <w:rsid w:val="005C1263"/>
    <w:rsid w:val="00633544"/>
    <w:rsid w:val="00642CCA"/>
    <w:rsid w:val="006770E4"/>
    <w:rsid w:val="006968DA"/>
    <w:rsid w:val="00697040"/>
    <w:rsid w:val="006A3687"/>
    <w:rsid w:val="006F230A"/>
    <w:rsid w:val="007019DE"/>
    <w:rsid w:val="00722AA2"/>
    <w:rsid w:val="00727197"/>
    <w:rsid w:val="00744D75"/>
    <w:rsid w:val="00765C41"/>
    <w:rsid w:val="007B32FD"/>
    <w:rsid w:val="00810F80"/>
    <w:rsid w:val="00816444"/>
    <w:rsid w:val="00864140"/>
    <w:rsid w:val="00865BF0"/>
    <w:rsid w:val="0087064F"/>
    <w:rsid w:val="0087776E"/>
    <w:rsid w:val="008802B0"/>
    <w:rsid w:val="008810D6"/>
    <w:rsid w:val="008B017A"/>
    <w:rsid w:val="008C1DD5"/>
    <w:rsid w:val="008D5C5F"/>
    <w:rsid w:val="008F53B6"/>
    <w:rsid w:val="00911251"/>
    <w:rsid w:val="00914AFD"/>
    <w:rsid w:val="00932717"/>
    <w:rsid w:val="00942B48"/>
    <w:rsid w:val="009543BB"/>
    <w:rsid w:val="00963864"/>
    <w:rsid w:val="00963D19"/>
    <w:rsid w:val="00973DEF"/>
    <w:rsid w:val="0097453E"/>
    <w:rsid w:val="009974A1"/>
    <w:rsid w:val="009A79E4"/>
    <w:rsid w:val="009B1B3B"/>
    <w:rsid w:val="009B28EF"/>
    <w:rsid w:val="009B61EF"/>
    <w:rsid w:val="009E279E"/>
    <w:rsid w:val="009F0A90"/>
    <w:rsid w:val="009F636F"/>
    <w:rsid w:val="00A07264"/>
    <w:rsid w:val="00A142D5"/>
    <w:rsid w:val="00A154D0"/>
    <w:rsid w:val="00A578E8"/>
    <w:rsid w:val="00A662B1"/>
    <w:rsid w:val="00A93219"/>
    <w:rsid w:val="00AB0896"/>
    <w:rsid w:val="00AB2A4B"/>
    <w:rsid w:val="00AC7139"/>
    <w:rsid w:val="00AD60BD"/>
    <w:rsid w:val="00AF1872"/>
    <w:rsid w:val="00B1381E"/>
    <w:rsid w:val="00B15FE3"/>
    <w:rsid w:val="00B341BE"/>
    <w:rsid w:val="00B62936"/>
    <w:rsid w:val="00BA112E"/>
    <w:rsid w:val="00BB3318"/>
    <w:rsid w:val="00BC4659"/>
    <w:rsid w:val="00BC5102"/>
    <w:rsid w:val="00C24D6A"/>
    <w:rsid w:val="00C419D9"/>
    <w:rsid w:val="00C55DEC"/>
    <w:rsid w:val="00C76E76"/>
    <w:rsid w:val="00C819FF"/>
    <w:rsid w:val="00C81F7A"/>
    <w:rsid w:val="00CA66A0"/>
    <w:rsid w:val="00CB28A5"/>
    <w:rsid w:val="00CE4DDA"/>
    <w:rsid w:val="00D064E1"/>
    <w:rsid w:val="00D13211"/>
    <w:rsid w:val="00D14B13"/>
    <w:rsid w:val="00D326D3"/>
    <w:rsid w:val="00D64712"/>
    <w:rsid w:val="00D774BC"/>
    <w:rsid w:val="00DA1F9A"/>
    <w:rsid w:val="00DC1457"/>
    <w:rsid w:val="00DC1A82"/>
    <w:rsid w:val="00E40DD9"/>
    <w:rsid w:val="00E844A4"/>
    <w:rsid w:val="00E86C1B"/>
    <w:rsid w:val="00EC0FA5"/>
    <w:rsid w:val="00F202D9"/>
    <w:rsid w:val="00F23AFF"/>
    <w:rsid w:val="00F505BE"/>
    <w:rsid w:val="00F5318D"/>
    <w:rsid w:val="00F60B65"/>
    <w:rsid w:val="00F6482F"/>
    <w:rsid w:val="00F74660"/>
    <w:rsid w:val="00F76F30"/>
    <w:rsid w:val="00F8518D"/>
    <w:rsid w:val="00F9304C"/>
    <w:rsid w:val="00F96573"/>
    <w:rsid w:val="00FA521F"/>
    <w:rsid w:val="00FA7203"/>
    <w:rsid w:val="00FF18E5"/>
    <w:rsid w:val="477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BEE591"/>
  <w15:docId w15:val="{379DC5A1-EC53-46FE-A6F0-9AD0C174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rsid w:val="00AF1872"/>
  </w:style>
  <w:style w:type="character" w:styleId="lev">
    <w:name w:val="Strong"/>
    <w:uiPriority w:val="22"/>
    <w:qFormat/>
    <w:rsid w:val="00AF1872"/>
    <w:rPr>
      <w:b/>
      <w:bCs/>
    </w:rPr>
  </w:style>
  <w:style w:type="character" w:customStyle="1" w:styleId="CorpsdetexteCar">
    <w:name w:val="Corps de texte Car"/>
    <w:link w:val="Corpsdetexte"/>
    <w:rsid w:val="001E3F23"/>
    <w:rPr>
      <w:sz w:val="24"/>
    </w:rPr>
  </w:style>
  <w:style w:type="character" w:customStyle="1" w:styleId="PieddepageCar">
    <w:name w:val="Pied de page Car"/>
    <w:link w:val="Pieddepage"/>
    <w:uiPriority w:val="99"/>
    <w:rsid w:val="003C5EED"/>
  </w:style>
  <w:style w:type="paragraph" w:styleId="Paragraphedeliste">
    <w:name w:val="List Paragraph"/>
    <w:basedOn w:val="Normal"/>
    <w:uiPriority w:val="34"/>
    <w:qFormat/>
    <w:rsid w:val="00C41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8" ma:contentTypeDescription="Crée un document." ma:contentTypeScope="" ma:versionID="5136e0b41a1527eac23c16e1b3ae3cc8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6d69217200324923ea4e6161812be6c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5FDE8-A4AF-42DC-AA39-5983F449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3B62F-6128-4929-B8A1-23DF878ED016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3.xml><?xml version="1.0" encoding="utf-8"?>
<ds:datastoreItem xmlns:ds="http://schemas.openxmlformats.org/officeDocument/2006/customXml" ds:itemID="{9D72B760-E1E7-4533-96C3-BEA2C10C1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subject/>
  <dc:creator>christine-d</dc:creator>
  <cp:keywords/>
  <cp:lastModifiedBy>Jean-Yves ROBICHON</cp:lastModifiedBy>
  <cp:revision>2</cp:revision>
  <cp:lastPrinted>2012-04-17T23:51:00Z</cp:lastPrinted>
  <dcterms:created xsi:type="dcterms:W3CDTF">2024-03-20T15:19:00Z</dcterms:created>
  <dcterms:modified xsi:type="dcterms:W3CDTF">2024-03-20T15:19:00Z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60200</vt:r8>
  </property>
  <property fmtid="{D5CDD505-2E9C-101B-9397-08002B2CF9AE}" pid="4" name="MediaServiceImageTags">
    <vt:lpwstr/>
  </property>
</Properties>
</file>